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DAE" w:rsidRDefault="00685C3E" w:rsidP="00FF4E70">
      <w:pPr>
        <w:tabs>
          <w:tab w:val="left" w:pos="3744"/>
          <w:tab w:val="left" w:pos="6828"/>
          <w:tab w:val="left" w:pos="9845"/>
        </w:tabs>
        <w:bidi/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5" type="#_x0000_t98" style="position:absolute;left:0;text-align:left;margin-left:11.7pt;margin-top:75.3pt;width:501.6pt;height:59.4pt;z-index:25166540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E87C1A" w:rsidRDefault="00E87C1A" w:rsidP="00E87C1A">
                  <w:pPr>
                    <w:bidi/>
                    <w:spacing w:after="0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proofErr w:type="gramStart"/>
                  <w:r w:rsidRPr="009462C4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الأهداف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:</w:t>
                  </w:r>
                  <w:proofErr w:type="gramEnd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="00135293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الاستماع بخشوع لتلاوة الآيات وترتيلها ترتيلا سليما.</w:t>
                  </w:r>
                </w:p>
                <w:p w:rsidR="00135293" w:rsidRDefault="00135293" w:rsidP="00135293">
                  <w:pPr>
                    <w:bidi/>
                    <w:spacing w:after="0"/>
                    <w:rPr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         حفظ واستظهار الآيات وتطبيق أحكام </w:t>
                  </w:r>
                  <w:proofErr w:type="gramStart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التجويد .</w:t>
                  </w:r>
                  <w:proofErr w:type="gramEnd"/>
                </w:p>
                <w:p w:rsidR="00E87C1A" w:rsidRDefault="00E87C1A" w:rsidP="00E87C1A"/>
              </w:txbxContent>
            </v:textbox>
          </v:shape>
        </w:pict>
      </w: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34" type="#_x0000_t84" style="position:absolute;left:0;text-align:left;margin-left:-4.5pt;margin-top:32.7pt;width:108.6pt;height:42.6pt;z-index:251664384" fillcolor="#9bbb59 [3206]" strokecolor="#ffc000" strokeweight="0">
            <v:fill color2="#74903b [2374]" focusposition=".5,.5" focussize="" focus="100%" type="gradientRadial"/>
            <v:shadow on="t" type="perspective" color="#4e6128 [1606]" offset="1pt" offset2="-3pt"/>
            <v:textbox>
              <w:txbxContent>
                <w:p w:rsidR="00E87C1A" w:rsidRDefault="00E87C1A" w:rsidP="00E87C1A">
                  <w:proofErr w:type="gramStart"/>
                  <w:r>
                    <w:rPr>
                      <w:rFonts w:hint="cs"/>
                      <w:rtl/>
                      <w:lang w:bidi="ar-MA"/>
                    </w:rPr>
                    <w:t>المرجع</w:t>
                  </w:r>
                  <w:proofErr w:type="gramEnd"/>
                  <w:r>
                    <w:rPr>
                      <w:rFonts w:hint="cs"/>
                      <w:rtl/>
                      <w:lang w:bidi="ar-MA"/>
                    </w:rPr>
                    <w:t>:الممتاز في التربية الإسلامية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<v:stroke joinstyle="miter"/>
            <v:formulas>
              <v:f eqn="sum 10800 0 #0"/>
              <v:f eqn="prod @0 32488 32768"/>
              <v:f eqn="prod @0 4277 32768"/>
              <v:f eqn="prod @0 30274 32768"/>
              <v:f eqn="prod @0 12540 32768"/>
              <v:f eqn="prod @0 25997 32768"/>
              <v:f eqn="prod @0 1994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prod @0 23170 32768"/>
              <v:f eqn="sum @19 10800 0"/>
              <v:f eqn="sum 10800 0 @19"/>
            </v:formulas>
            <v:path gradientshapeok="t" o:connecttype="rect" textboxrect="@21,@21,@20,@20"/>
            <v:handles>
              <v:h position="#0,center" xrange="0,10800"/>
            </v:handles>
          </v:shapetype>
          <v:shape id="_x0000_s1028" type="#_x0000_t92" style="position:absolute;left:0;text-align:left;margin-left:333.9pt;margin-top:-9.3pt;width:88.2pt;height:37.8pt;z-index:25166028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8">
              <w:txbxContent>
                <w:p w:rsidR="00B248FA" w:rsidRPr="00B248FA" w:rsidRDefault="00B248FA" w:rsidP="00B248FA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proofErr w:type="gramStart"/>
                  <w:r w:rsidRPr="00B248FA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المدخل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33" type="#_x0000_t59" style="position:absolute;left:0;text-align:left;margin-left:238.5pt;margin-top:-9.3pt;width:106.2pt;height:37.8pt;z-index:25166336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3">
              <w:txbxContent>
                <w:p w:rsidR="00FF4E70" w:rsidRPr="00FF4E70" w:rsidRDefault="00FF4E70" w:rsidP="00177E49">
                  <w:pPr>
                    <w:jc w:val="right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proofErr w:type="gramStart"/>
                  <w:r w:rsidRPr="00FF4E7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التزكية</w:t>
                  </w:r>
                  <w:proofErr w:type="gramEnd"/>
                </w:p>
                <w:p w:rsidR="00FF4E70" w:rsidRDefault="00FF4E70"/>
              </w:txbxContent>
            </v:textbox>
          </v:shape>
        </w:pict>
      </w:r>
      <w:r>
        <w:rPr>
          <w:noProof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27" type="#_x0000_t58" style="position:absolute;left:0;text-align:left;margin-left:-4.5pt;margin-top:-3.9pt;width:124.2pt;height:32.4pt;z-index:251659264" fillcolor="white [3201]" strokecolor="#c0504d [3205]" strokeweight="5pt">
            <v:stroke linestyle="thickThin"/>
            <v:shadow color="#868686"/>
            <v:textbox style="mso-next-textbox:#_x0000_s1027">
              <w:txbxContent>
                <w:p w:rsidR="00B248FA" w:rsidRPr="00B248FA" w:rsidRDefault="00B248FA" w:rsidP="00B248FA">
                  <w:pPr>
                    <w:jc w:val="right"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رقم الجذاذة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92" style="position:absolute;left:0;text-align:left;margin-left:116.7pt;margin-top:-9.3pt;width:128.4pt;height:37.8pt;z-index:25166233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2">
              <w:txbxContent>
                <w:p w:rsidR="00FF4E70" w:rsidRPr="00B248FA" w:rsidRDefault="00FF4E70" w:rsidP="00FF4E70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القرآن</w:t>
                  </w:r>
                  <w:proofErr w:type="gramEnd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الكريم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58" style="position:absolute;left:0;text-align:left;margin-left:416.1pt;margin-top:-3.9pt;width:124.2pt;height:32.4pt;z-index:251658240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B248FA" w:rsidRPr="00B248FA" w:rsidRDefault="00B248FA" w:rsidP="00B248FA">
                  <w:pPr>
                    <w:jc w:val="right"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proofErr w:type="gramStart"/>
                  <w:r w:rsidRPr="00B248FA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المستوى</w:t>
                  </w:r>
                  <w:proofErr w:type="gramEnd"/>
                  <w:r w:rsidRPr="00B248FA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 5 </w:t>
                  </w:r>
                </w:p>
              </w:txbxContent>
            </v:textbox>
          </v:shape>
        </w:pict>
      </w:r>
      <w:r w:rsidR="00B248FA">
        <w:rPr>
          <w:rtl/>
        </w:rPr>
        <w:tab/>
      </w:r>
      <w:r w:rsidR="00B248FA">
        <w:rPr>
          <w:rtl/>
        </w:rPr>
        <w:tab/>
      </w:r>
      <w:r w:rsidR="00177E49">
        <w:rPr>
          <w:noProof/>
          <w:rtl/>
        </w:rPr>
        <w:drawing>
          <wp:inline distT="0" distB="0" distL="0" distR="0">
            <wp:extent cx="5314950" cy="678180"/>
            <wp:effectExtent l="57150" t="0" r="76200" b="0"/>
            <wp:docPr id="2" name="Diagramme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r w:rsidR="00FF4E70">
        <w:rPr>
          <w:rtl/>
        </w:rPr>
        <w:tab/>
      </w:r>
    </w:p>
    <w:p w:rsidR="00E87C1A" w:rsidRDefault="00E87C1A" w:rsidP="00862DAE">
      <w:pPr>
        <w:tabs>
          <w:tab w:val="left" w:pos="9125"/>
        </w:tabs>
        <w:bidi/>
        <w:rPr>
          <w:rtl/>
        </w:rPr>
      </w:pPr>
    </w:p>
    <w:p w:rsidR="00E87C1A" w:rsidRDefault="00E87C1A" w:rsidP="00E87C1A">
      <w:pPr>
        <w:tabs>
          <w:tab w:val="left" w:pos="9125"/>
        </w:tabs>
        <w:bidi/>
        <w:rPr>
          <w:rtl/>
        </w:rPr>
      </w:pPr>
    </w:p>
    <w:tbl>
      <w:tblPr>
        <w:bidiVisual/>
        <w:tblW w:w="0" w:type="auto"/>
        <w:tblInd w:w="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702"/>
      </w:tblGrid>
      <w:tr w:rsidR="00A86FF7" w:rsidTr="001C52EA">
        <w:trPr>
          <w:trHeight w:val="23"/>
        </w:trPr>
        <w:tc>
          <w:tcPr>
            <w:tcW w:w="1063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tbl>
            <w:tblPr>
              <w:tblpPr w:leftFromText="141" w:rightFromText="141" w:vertAnchor="text" w:horzAnchor="margin" w:tblpXSpec="center" w:tblpY="115"/>
              <w:bidiVisual/>
              <w:tblW w:w="100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332"/>
              <w:gridCol w:w="2647"/>
              <w:gridCol w:w="6084"/>
            </w:tblGrid>
            <w:tr w:rsidR="002744B0" w:rsidRPr="008651B3" w:rsidTr="001C0330">
              <w:tc>
                <w:tcPr>
                  <w:tcW w:w="10063" w:type="dxa"/>
                  <w:gridSpan w:val="3"/>
                  <w:shd w:val="clear" w:color="auto" w:fill="F2DBDB" w:themeFill="accent2" w:themeFillTint="33"/>
                  <w:vAlign w:val="center"/>
                </w:tcPr>
                <w:p w:rsidR="002744B0" w:rsidRPr="00D1453D" w:rsidRDefault="002744B0" w:rsidP="002744B0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proofErr w:type="gramStart"/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الحص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ـــــــــــــــــــــــــــــــــ</w:t>
                  </w:r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ة</w:t>
                  </w:r>
                  <w:proofErr w:type="gramEnd"/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ا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لأولــــــــــــــى </w:t>
                  </w:r>
                </w:p>
              </w:tc>
            </w:tr>
            <w:tr w:rsidR="002744B0" w:rsidRPr="008651B3" w:rsidTr="001C0330">
              <w:tc>
                <w:tcPr>
                  <w:tcW w:w="1415" w:type="dxa"/>
                  <w:shd w:val="clear" w:color="auto" w:fill="C6D9F1" w:themeFill="text2" w:themeFillTint="33"/>
                  <w:vAlign w:val="center"/>
                </w:tcPr>
                <w:p w:rsidR="002744B0" w:rsidRPr="008651B3" w:rsidRDefault="002744B0" w:rsidP="002744B0">
                  <w:pPr>
                    <w:bidi/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المراحل</w:t>
                  </w:r>
                  <w:proofErr w:type="gramEnd"/>
                </w:p>
              </w:tc>
              <w:tc>
                <w:tcPr>
                  <w:tcW w:w="3263" w:type="dxa"/>
                  <w:shd w:val="clear" w:color="auto" w:fill="C6D9F1" w:themeFill="text2" w:themeFillTint="33"/>
                  <w:vAlign w:val="center"/>
                </w:tcPr>
                <w:p w:rsidR="002744B0" w:rsidRPr="008651B3" w:rsidRDefault="002744B0" w:rsidP="002744B0">
                  <w:pPr>
                    <w:bidi/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651B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الأنشطة التعليمية </w:t>
                  </w:r>
                  <w:proofErr w:type="spellStart"/>
                  <w:r w:rsidRPr="008651B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التعلمية</w:t>
                  </w:r>
                  <w:proofErr w:type="spellEnd"/>
                </w:p>
              </w:tc>
              <w:tc>
                <w:tcPr>
                  <w:tcW w:w="5385" w:type="dxa"/>
                  <w:shd w:val="clear" w:color="auto" w:fill="C6D9F1" w:themeFill="text2" w:themeFillTint="33"/>
                  <w:vAlign w:val="center"/>
                </w:tcPr>
                <w:p w:rsidR="002744B0" w:rsidRPr="008651B3" w:rsidRDefault="002744B0" w:rsidP="002744B0">
                  <w:pPr>
                    <w:bidi/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gramStart"/>
                  <w:r w:rsidRPr="008651B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محتوى</w:t>
                  </w:r>
                  <w:proofErr w:type="gramEnd"/>
                  <w:r w:rsidRPr="008651B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التعلم</w:t>
                  </w:r>
                </w:p>
              </w:tc>
            </w:tr>
            <w:tr w:rsidR="002744B0" w:rsidRPr="008651B3" w:rsidTr="001C0330">
              <w:trPr>
                <w:trHeight w:val="1176"/>
              </w:trPr>
              <w:tc>
                <w:tcPr>
                  <w:tcW w:w="1415" w:type="dxa"/>
                  <w:tcBorders>
                    <w:bottom w:val="single" w:sz="4" w:space="0" w:color="auto"/>
                  </w:tcBorders>
                  <w:vAlign w:val="center"/>
                </w:tcPr>
                <w:p w:rsidR="002744B0" w:rsidRPr="00931895" w:rsidRDefault="002744B0" w:rsidP="002744B0">
                  <w:pPr>
                    <w:bidi/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proofErr w:type="gramStart"/>
                  <w:r w:rsidRPr="00931895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الاستظهار</w:t>
                  </w:r>
                  <w:proofErr w:type="gramEnd"/>
                </w:p>
                <w:p w:rsidR="002744B0" w:rsidRPr="00931895" w:rsidRDefault="002744B0" w:rsidP="002744B0">
                  <w:pPr>
                    <w:bidi/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2744B0" w:rsidRPr="00931895" w:rsidRDefault="002744B0" w:rsidP="002744B0">
                  <w:pPr>
                    <w:bidi/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263" w:type="dxa"/>
                  <w:tcBorders>
                    <w:bottom w:val="single" w:sz="4" w:space="0" w:color="auto"/>
                  </w:tcBorders>
                </w:tcPr>
                <w:p w:rsidR="002744B0" w:rsidRDefault="002744B0" w:rsidP="002744B0">
                  <w:pPr>
                    <w:bidi/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2744B0" w:rsidRDefault="002744B0" w:rsidP="002744B0">
                  <w:pPr>
                    <w:bidi/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8651B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طالب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الأستاذ </w:t>
                  </w:r>
                  <w:r w:rsidRPr="008651B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المتعلمين </w:t>
                  </w:r>
                  <w:proofErr w:type="spell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باسظهار</w:t>
                  </w:r>
                  <w:proofErr w:type="spellEnd"/>
                  <w:r w:rsidRPr="008651B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2744B0" w:rsidRDefault="002744B0" w:rsidP="002744B0">
                  <w:pPr>
                    <w:bidi/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651B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الآيات ال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سابقة </w:t>
                  </w:r>
                  <w:proofErr w:type="gram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مراعيا</w:t>
                  </w:r>
                  <w:proofErr w:type="gram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: قواعد </w:t>
                  </w:r>
                </w:p>
                <w:p w:rsidR="002744B0" w:rsidRDefault="002744B0" w:rsidP="002744B0">
                  <w:pPr>
                    <w:bidi/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gramStart"/>
                  <w:r w:rsidRPr="008651B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التجويد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،</w:t>
                  </w:r>
                  <w:proofErr w:type="gram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وفق أحكام التلاوة.</w:t>
                  </w:r>
                </w:p>
                <w:p w:rsidR="002744B0" w:rsidRPr="008651B3" w:rsidRDefault="002744B0" w:rsidP="002744B0">
                  <w:pPr>
                    <w:bidi/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385" w:type="dxa"/>
                  <w:tcBorders>
                    <w:bottom w:val="single" w:sz="4" w:space="0" w:color="auto"/>
                  </w:tcBorders>
                </w:tcPr>
                <w:p w:rsidR="002744B0" w:rsidRPr="00D6271B" w:rsidRDefault="004A0FF3" w:rsidP="002744B0">
                  <w:pPr>
                    <w:jc w:val="right"/>
                    <w:rPr>
                      <w:b/>
                      <w:bCs/>
                      <w:sz w:val="24"/>
                      <w:szCs w:val="24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سورة التكوير إلى الآية 14</w:t>
                  </w:r>
                </w:p>
                <w:p w:rsidR="002744B0" w:rsidRPr="006853BC" w:rsidRDefault="002744B0" w:rsidP="002744B0">
                  <w:pPr>
                    <w:jc w:val="right"/>
                    <w:rPr>
                      <w:rFonts w:ascii="Arial" w:hAnsi="Arial"/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</w:tc>
            </w:tr>
            <w:tr w:rsidR="002744B0" w:rsidRPr="008651B3" w:rsidTr="001C0330">
              <w:trPr>
                <w:trHeight w:val="192"/>
              </w:trPr>
              <w:tc>
                <w:tcPr>
                  <w:tcW w:w="1415" w:type="dxa"/>
                  <w:tcBorders>
                    <w:bottom w:val="single" w:sz="8" w:space="0" w:color="auto"/>
                  </w:tcBorders>
                  <w:vAlign w:val="center"/>
                </w:tcPr>
                <w:p w:rsidR="002744B0" w:rsidRPr="00931895" w:rsidRDefault="002744B0" w:rsidP="002744B0">
                  <w:pPr>
                    <w:bidi/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التمهيد</w:t>
                  </w:r>
                  <w:proofErr w:type="gramEnd"/>
                </w:p>
              </w:tc>
              <w:tc>
                <w:tcPr>
                  <w:tcW w:w="3263" w:type="dxa"/>
                  <w:tcBorders>
                    <w:bottom w:val="single" w:sz="8" w:space="0" w:color="auto"/>
                  </w:tcBorders>
                </w:tcPr>
                <w:p w:rsidR="002744B0" w:rsidRDefault="002744B0" w:rsidP="004A0FF3">
                  <w:pPr>
                    <w:bidi/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يمهد الأستاذ لهذا الدرس بالتعريف بسورة ا</w:t>
                  </w:r>
                  <w:r w:rsidR="004A0FF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لحاقة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مثل</w:t>
                  </w:r>
                  <w:proofErr w:type="gram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</w:tc>
              <w:tc>
                <w:tcPr>
                  <w:tcW w:w="5385" w:type="dxa"/>
                  <w:tcBorders>
                    <w:bottom w:val="single" w:sz="8" w:space="0" w:color="auto"/>
                  </w:tcBorders>
                </w:tcPr>
                <w:p w:rsidR="004A0FF3" w:rsidRPr="004A0FF3" w:rsidRDefault="002744B0" w:rsidP="004A0FF3">
                  <w:pPr>
                    <w:bidi/>
                    <w:spacing w:after="0"/>
                    <w:jc w:val="both"/>
                    <w:rPr>
                      <w:rFonts w:asciiTheme="minorBidi" w:eastAsia="Times New Roman" w:hAnsiTheme="minorBidi"/>
                      <w:color w:val="000000"/>
                      <w:sz w:val="27"/>
                      <w:szCs w:val="27"/>
                    </w:rPr>
                  </w:pPr>
                  <w:r w:rsidRPr="004A0FF3">
                    <w:rPr>
                      <w:rFonts w:ascii="Traditional Arabic" w:eastAsia="Times New Roman" w:hAnsi="Traditional Arabic" w:cs="Traditional Arabic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="004A0FF3" w:rsidRPr="004A0FF3">
                    <w:rPr>
                      <w:rFonts w:asciiTheme="minorBidi" w:hAnsiTheme="minorBidi"/>
                      <w:b/>
                      <w:bCs/>
                      <w:color w:val="008000"/>
                      <w:sz w:val="24"/>
                      <w:szCs w:val="24"/>
                      <w:rtl/>
                    </w:rPr>
                    <w:t>التعريف بالسورة</w:t>
                  </w:r>
                  <w:r w:rsidR="004A0FF3" w:rsidRPr="004A0FF3">
                    <w:rPr>
                      <w:rFonts w:asciiTheme="minorBidi" w:hAnsiTheme="minorBidi"/>
                      <w:b/>
                      <w:bCs/>
                      <w:color w:val="008000"/>
                      <w:sz w:val="32"/>
                      <w:szCs w:val="32"/>
                    </w:rPr>
                    <w:t xml:space="preserve"> :</w:t>
                  </w:r>
                  <w:r w:rsidR="004A0FF3" w:rsidRPr="004A0FF3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هي سورة مكية </w:t>
                  </w:r>
                  <w:r w:rsidR="004A0FF3" w:rsidRPr="004A0FF3">
                    <w:rPr>
                      <w:rFonts w:asciiTheme="minorBidi" w:eastAsia="Times New Roman" w:hAnsiTheme="minorBidi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آياتها 52 .</w:t>
                  </w:r>
                </w:p>
                <w:p w:rsidR="004A0FF3" w:rsidRPr="004A0FF3" w:rsidRDefault="004A0FF3" w:rsidP="004A0FF3">
                  <w:pPr>
                    <w:bidi/>
                    <w:spacing w:after="0" w:line="240" w:lineRule="auto"/>
                    <w:jc w:val="both"/>
                    <w:rPr>
                      <w:rFonts w:asciiTheme="minorBidi" w:eastAsia="Times New Roman" w:hAnsiTheme="minorBidi"/>
                      <w:color w:val="000000"/>
                      <w:sz w:val="27"/>
                      <w:szCs w:val="27"/>
                      <w:rtl/>
                    </w:rPr>
                  </w:pPr>
                  <w:r w:rsidRPr="004A0FF3">
                    <w:rPr>
                      <w:rFonts w:asciiTheme="minorBidi" w:eastAsia="Times New Roman" w:hAnsiTheme="minorBidi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ترتيبها التاسعة </w:t>
                  </w:r>
                  <w:proofErr w:type="gramStart"/>
                  <w:r w:rsidRPr="004A0FF3">
                    <w:rPr>
                      <w:rFonts w:asciiTheme="minorBidi" w:eastAsia="Times New Roman" w:hAnsiTheme="minorBidi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والستون .</w:t>
                  </w:r>
                  <w:proofErr w:type="gramEnd"/>
                  <w:r>
                    <w:rPr>
                      <w:rFonts w:asciiTheme="minorBidi" w:eastAsia="Times New Roman" w:hAnsiTheme="minorBidi" w:hint="cs"/>
                      <w:color w:val="000000"/>
                      <w:sz w:val="27"/>
                      <w:szCs w:val="27"/>
                      <w:rtl/>
                    </w:rPr>
                    <w:t xml:space="preserve">- </w:t>
                  </w:r>
                  <w:r w:rsidRPr="004A0FF3">
                    <w:rPr>
                      <w:rFonts w:asciiTheme="minorBidi" w:eastAsia="Times New Roman" w:hAnsiTheme="minorBidi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نزلت بعد الملك .</w:t>
                  </w:r>
                </w:p>
                <w:p w:rsidR="004A0FF3" w:rsidRPr="004A0FF3" w:rsidRDefault="004A0FF3" w:rsidP="004A0FF3">
                  <w:pPr>
                    <w:bidi/>
                    <w:spacing w:after="0" w:line="240" w:lineRule="auto"/>
                    <w:jc w:val="both"/>
                    <w:rPr>
                      <w:rFonts w:asciiTheme="minorBidi" w:eastAsia="Times New Roman" w:hAnsiTheme="minorBidi"/>
                      <w:color w:val="000000"/>
                      <w:sz w:val="27"/>
                      <w:szCs w:val="27"/>
                      <w:rtl/>
                    </w:rPr>
                  </w:pPr>
                  <w:r w:rsidRPr="004A0FF3">
                    <w:rPr>
                      <w:rFonts w:asciiTheme="minorBidi" w:eastAsia="Times New Roman" w:hAnsiTheme="minorBidi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بدأت السورة باسم من أسماء يوم القيامة وهو الحاقة .</w:t>
                  </w:r>
                </w:p>
                <w:p w:rsidR="002744B0" w:rsidRPr="004A0FF3" w:rsidRDefault="004A0FF3" w:rsidP="004A0FF3">
                  <w:pPr>
                    <w:bidi/>
                    <w:spacing w:after="0" w:line="240" w:lineRule="auto"/>
                    <w:jc w:val="both"/>
                    <w:rPr>
                      <w:b/>
                      <w:bCs/>
                      <w:color w:val="76923C" w:themeColor="accent3" w:themeShade="BF"/>
                      <w:sz w:val="24"/>
                      <w:szCs w:val="24"/>
                      <w:rtl/>
                    </w:rPr>
                  </w:pPr>
                  <w:r w:rsidRPr="004A0FF3">
                    <w:rPr>
                      <w:rFonts w:hint="cs"/>
                      <w:b/>
                      <w:bCs/>
                      <w:color w:val="76923C" w:themeColor="accent3" w:themeShade="BF"/>
                      <w:sz w:val="24"/>
                      <w:szCs w:val="24"/>
                      <w:rtl/>
                    </w:rPr>
                    <w:t xml:space="preserve">مضمون </w:t>
                  </w:r>
                  <w:proofErr w:type="gramStart"/>
                  <w:r w:rsidRPr="004A0FF3">
                    <w:rPr>
                      <w:rFonts w:hint="cs"/>
                      <w:b/>
                      <w:bCs/>
                      <w:color w:val="76923C" w:themeColor="accent3" w:themeShade="BF"/>
                      <w:sz w:val="24"/>
                      <w:szCs w:val="24"/>
                      <w:rtl/>
                    </w:rPr>
                    <w:t>السورة :</w:t>
                  </w:r>
                  <w:proofErr w:type="gramEnd"/>
                  <w:r>
                    <w:rPr>
                      <w:rFonts w:hint="cs"/>
                      <w:b/>
                      <w:bCs/>
                      <w:color w:val="76923C" w:themeColor="accent3" w:themeShade="BF"/>
                      <w:sz w:val="24"/>
                      <w:szCs w:val="24"/>
                      <w:rtl/>
                    </w:rPr>
                    <w:t xml:space="preserve"> </w:t>
                  </w:r>
                  <w:r w:rsidRPr="004A0FF3">
                    <w:rPr>
                      <w:rFonts w:ascii="Simplified Arabic" w:hAnsi="Simplified Arabic" w:cs="Simplified Arabic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تتحدث عن القيامة وأهوالها ، وعن عاقبة المكذبين ،</w:t>
                  </w:r>
                  <w:r w:rsidRPr="004A0FF3">
                    <w:rPr>
                      <w:rFonts w:ascii="Simplified Arabic" w:hAnsi="Simplified Arabic" w:cs="Simplified Arabic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r w:rsidRPr="004A0FF3">
                    <w:rPr>
                      <w:rStyle w:val="apple-converted-space"/>
                      <w:rFonts w:ascii="Simplified Arabic" w:hAnsi="Simplified Arabic" w:cs="Simplified Arabic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r w:rsidRPr="004A0FF3">
                    <w:rPr>
                      <w:rFonts w:ascii="Simplified Arabic" w:hAnsi="Simplified Arabic" w:cs="Simplified Arabic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وتذكر السعداء والأشقياء </w:t>
                  </w:r>
                  <w:r>
                    <w:rPr>
                      <w:rFonts w:ascii="Simplified Arabic" w:hAnsi="Simplified Arabic" w:cs="Simplified Arabic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ب</w:t>
                  </w:r>
                  <w:r w:rsidRPr="004A0FF3">
                    <w:rPr>
                      <w:rFonts w:ascii="Simplified Arabic" w:hAnsi="Simplified Arabic" w:cs="Simplified Arabic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حالهم</w:t>
                  </w:r>
                  <w:r>
                    <w:rPr>
                      <w:rFonts w:ascii="Simplified Arabic" w:hAnsi="Simplified Arabic" w:cs="Simplified Arabic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يوم القيامة</w:t>
                  </w:r>
                  <w:r>
                    <w:rPr>
                      <w:rStyle w:val="apple-converted-space"/>
                      <w:rFonts w:ascii="Simplified Arabic" w:hAnsi="Simplified Arabic" w:cs="Simplified Arabic"/>
                      <w:b/>
                      <w:bCs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2744B0" w:rsidRPr="008651B3" w:rsidTr="001C0330">
              <w:trPr>
                <w:trHeight w:val="665"/>
              </w:trPr>
              <w:tc>
                <w:tcPr>
                  <w:tcW w:w="1415" w:type="dxa"/>
                  <w:tcBorders>
                    <w:top w:val="single" w:sz="8" w:space="0" w:color="auto"/>
                    <w:bottom w:val="single" w:sz="6" w:space="0" w:color="auto"/>
                  </w:tcBorders>
                  <w:vAlign w:val="center"/>
                </w:tcPr>
                <w:p w:rsidR="002744B0" w:rsidRPr="00931895" w:rsidRDefault="002744B0" w:rsidP="002744B0">
                  <w:pPr>
                    <w:bidi/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proofErr w:type="gramStart"/>
                  <w:r w:rsidRPr="00931895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التسميع</w:t>
                  </w:r>
                  <w:proofErr w:type="gramEnd"/>
                </w:p>
                <w:p w:rsidR="002744B0" w:rsidRPr="00931895" w:rsidRDefault="002744B0" w:rsidP="002744B0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263" w:type="dxa"/>
                  <w:tcBorders>
                    <w:top w:val="single" w:sz="8" w:space="0" w:color="auto"/>
                    <w:bottom w:val="single" w:sz="6" w:space="0" w:color="auto"/>
                  </w:tcBorders>
                </w:tcPr>
                <w:p w:rsidR="002744B0" w:rsidRPr="008651B3" w:rsidRDefault="002744B0" w:rsidP="002744B0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يقرأ الأستاذ الآيات </w:t>
                  </w:r>
                  <w:proofErr w:type="gram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القرآنية  المقررة</w:t>
                  </w:r>
                  <w:proofErr w:type="gram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على مسامع المتعلمين مراعيا قواعد التجويد.</w:t>
                  </w:r>
                </w:p>
              </w:tc>
              <w:tc>
                <w:tcPr>
                  <w:tcW w:w="5385" w:type="dxa"/>
                  <w:tcBorders>
                    <w:top w:val="single" w:sz="8" w:space="0" w:color="auto"/>
                    <w:bottom w:val="single" w:sz="6" w:space="0" w:color="auto"/>
                  </w:tcBorders>
                </w:tcPr>
                <w:p w:rsidR="00685C3E" w:rsidRPr="004A0FF3" w:rsidRDefault="00EE6419" w:rsidP="004A0FF3">
                  <w:pPr>
                    <w:numPr>
                      <w:ilvl w:val="0"/>
                      <w:numId w:val="1"/>
                    </w:numPr>
                    <w:jc w:val="right"/>
                    <w:rPr>
                      <w:rFonts w:ascii="Arial" w:hAnsi="Arial"/>
                      <w:b/>
                      <w:bCs/>
                      <w:sz w:val="24"/>
                      <w:szCs w:val="24"/>
                    </w:rPr>
                  </w:pPr>
                  <w:r w:rsidRPr="004A0FF3">
                    <w:rPr>
                      <w:rFonts w:ascii="Arial" w:hAnsi="Arial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سورة الحاقة</w:t>
                  </w:r>
                  <w:r w:rsidR="004A0FF3">
                    <w:rPr>
                      <w:rFonts w:ascii="Arial" w:hAnsi="Arial"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 من الآية 1</w:t>
                  </w:r>
                  <w:r w:rsidRPr="004A0FF3">
                    <w:rPr>
                      <w:rFonts w:ascii="Arial" w:hAnsi="Arial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 إلى الآية 23</w:t>
                  </w:r>
                  <w:r w:rsidRPr="004A0FF3">
                    <w:rPr>
                      <w:rFonts w:ascii="Arial" w:hAnsi="Arial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  <w:p w:rsidR="002744B0" w:rsidRPr="006853BC" w:rsidRDefault="002744B0" w:rsidP="004A0FF3">
                  <w:pPr>
                    <w:jc w:val="right"/>
                    <w:rPr>
                      <w:rFonts w:ascii="Arial" w:hAnsi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2744B0" w:rsidRPr="008651B3" w:rsidTr="001C0330">
              <w:trPr>
                <w:trHeight w:val="687"/>
              </w:trPr>
              <w:tc>
                <w:tcPr>
                  <w:tcW w:w="1415" w:type="dxa"/>
                  <w:tcBorders>
                    <w:top w:val="single" w:sz="6" w:space="0" w:color="auto"/>
                  </w:tcBorders>
                  <w:vAlign w:val="center"/>
                </w:tcPr>
                <w:p w:rsidR="002744B0" w:rsidRPr="00931895" w:rsidRDefault="002744B0" w:rsidP="002744B0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proofErr w:type="gramStart"/>
                  <w:r w:rsidRPr="00931895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الترتيل</w:t>
                  </w:r>
                  <w:proofErr w:type="gramEnd"/>
                </w:p>
              </w:tc>
              <w:tc>
                <w:tcPr>
                  <w:tcW w:w="3263" w:type="dxa"/>
                  <w:tcBorders>
                    <w:top w:val="single" w:sz="6" w:space="0" w:color="auto"/>
                  </w:tcBorders>
                </w:tcPr>
                <w:p w:rsidR="002744B0" w:rsidRDefault="002744B0" w:rsidP="002744B0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8651B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طالب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الأستاذ</w:t>
                  </w:r>
                  <w:r w:rsidRPr="008651B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gramStart"/>
                  <w:r w:rsidRPr="008651B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المتعلمين</w:t>
                  </w:r>
                  <w:proofErr w:type="gram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بتلاوة الآيات محاكيا قراءة الأستاذ أو مقرئ يقرأ بقراءة ورش</w:t>
                  </w:r>
                </w:p>
              </w:tc>
              <w:tc>
                <w:tcPr>
                  <w:tcW w:w="5385" w:type="dxa"/>
                  <w:tcBorders>
                    <w:top w:val="single" w:sz="6" w:space="0" w:color="auto"/>
                  </w:tcBorders>
                </w:tcPr>
                <w:p w:rsidR="002744B0" w:rsidRPr="00D6271B" w:rsidRDefault="002744B0" w:rsidP="002744B0">
                  <w:pPr>
                    <w:jc w:val="right"/>
                    <w:rPr>
                      <w:b/>
                      <w:bCs/>
                      <w:sz w:val="24"/>
                      <w:szCs w:val="24"/>
                      <w:lang w:bidi="ar-MA"/>
                    </w:rPr>
                  </w:pPr>
                  <w:r>
                    <w:rPr>
                      <w:rFonts w:ascii="Arial" w:hAnsi="Arial" w:hint="cs"/>
                      <w:b/>
                      <w:bCs/>
                      <w:sz w:val="24"/>
                      <w:szCs w:val="24"/>
                      <w:rtl/>
                    </w:rPr>
                    <w:t>الآيات المقررة في الحصة :</w:t>
                  </w:r>
                </w:p>
                <w:p w:rsidR="002744B0" w:rsidRPr="00D6271B" w:rsidRDefault="002744B0" w:rsidP="002744B0">
                  <w:pPr>
                    <w:bidi/>
                    <w:spacing w:after="0" w:line="240" w:lineRule="auto"/>
                    <w:rPr>
                      <w:rFonts w:ascii="Arial" w:hAnsi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2744B0" w:rsidRPr="008651B3" w:rsidTr="001C0330">
              <w:trPr>
                <w:trHeight w:val="1188"/>
              </w:trPr>
              <w:tc>
                <w:tcPr>
                  <w:tcW w:w="1415" w:type="dxa"/>
                  <w:vAlign w:val="center"/>
                </w:tcPr>
                <w:p w:rsidR="002744B0" w:rsidRPr="00931895" w:rsidRDefault="002744B0" w:rsidP="002744B0">
                  <w:pPr>
                    <w:bidi/>
                    <w:spacing w:after="0" w:line="240" w:lineRule="auto"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931895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تعرف الحكم التجويدي</w:t>
                  </w:r>
                </w:p>
              </w:tc>
              <w:tc>
                <w:tcPr>
                  <w:tcW w:w="3263" w:type="dxa"/>
                </w:tcPr>
                <w:p w:rsidR="002744B0" w:rsidRPr="008651B3" w:rsidRDefault="002744B0" w:rsidP="002744B0">
                  <w:pPr>
                    <w:bidi/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651B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*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8651B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طالب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الأستاذ</w:t>
                  </w:r>
                  <w:r w:rsidRPr="008651B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المتعلمين بتعرف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القاعدة</w:t>
                  </w:r>
                  <w:r w:rsidRPr="008651B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التجويدي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ة</w:t>
                  </w:r>
                  <w:r w:rsidRPr="008651B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ويطبقونها.</w:t>
                  </w:r>
                </w:p>
              </w:tc>
              <w:tc>
                <w:tcPr>
                  <w:tcW w:w="5385" w:type="dxa"/>
                </w:tcPr>
                <w:p w:rsidR="002744B0" w:rsidRDefault="002744B0" w:rsidP="006B1C6C">
                  <w:pPr>
                    <w:bidi/>
                    <w:spacing w:after="0" w:line="240" w:lineRule="auto"/>
                    <w:rPr>
                      <w:b/>
                      <w:bCs/>
                      <w:sz w:val="24"/>
                      <w:szCs w:val="24"/>
                      <w:u w:val="single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الحكم التجويدي </w:t>
                  </w:r>
                  <w:r w:rsidRPr="00E2478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6B1C6C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الإظهار</w:t>
                  </w:r>
                </w:p>
                <w:p w:rsidR="002744B0" w:rsidRPr="006B1C6C" w:rsidRDefault="006B1C6C" w:rsidP="002744B0">
                  <w:pPr>
                    <w:bidi/>
                    <w:spacing w:after="0" w:line="240" w:lineRule="auto"/>
                    <w:rPr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هو</w:t>
                  </w:r>
                  <w:proofErr w:type="gram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إخراج كل حرف من مخرجه بدون غنة إذا جاء بعد النون الساكنة أو التنوين، أحد حروف الحلق الستة وهي: </w:t>
                  </w:r>
                  <w:r w:rsidRPr="006B1C6C"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أ- ه </w:t>
                  </w:r>
                  <w:r w:rsidRPr="006B1C6C">
                    <w:rPr>
                      <w:b/>
                      <w:bCs/>
                      <w:color w:val="FF0000"/>
                      <w:sz w:val="24"/>
                      <w:szCs w:val="24"/>
                      <w:rtl/>
                    </w:rPr>
                    <w:t>–</w:t>
                  </w:r>
                  <w:r w:rsidRPr="006B1C6C"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ع </w:t>
                  </w:r>
                  <w:r w:rsidRPr="006B1C6C">
                    <w:rPr>
                      <w:b/>
                      <w:bCs/>
                      <w:color w:val="FF0000"/>
                      <w:sz w:val="24"/>
                      <w:szCs w:val="24"/>
                      <w:rtl/>
                    </w:rPr>
                    <w:t>–</w:t>
                  </w:r>
                  <w:r w:rsidRPr="006B1C6C"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ح </w:t>
                  </w:r>
                  <w:r w:rsidRPr="006B1C6C">
                    <w:rPr>
                      <w:b/>
                      <w:bCs/>
                      <w:color w:val="FF0000"/>
                      <w:sz w:val="24"/>
                      <w:szCs w:val="24"/>
                      <w:rtl/>
                    </w:rPr>
                    <w:t>–</w:t>
                  </w:r>
                  <w:r w:rsidRPr="006B1C6C"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غ - خ</w:t>
                  </w:r>
                </w:p>
                <w:p w:rsidR="002744B0" w:rsidRPr="00931895" w:rsidRDefault="002744B0" w:rsidP="006B1C6C">
                  <w:pPr>
                    <w:bidi/>
                    <w:spacing w:after="0" w:line="240" w:lineRule="auto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يتم تطبيق قاعدة </w:t>
                  </w:r>
                  <w:r w:rsidR="006B1C6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الإظهار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في ما يلي: </w:t>
                  </w:r>
                  <w:proofErr w:type="spellStart"/>
                  <w:r w:rsidR="006B1C6C">
                    <w:rPr>
                      <w:rFonts w:ascii="Traditional Arabic" w:hAnsi="Traditional Arabic" w:cs="Traditional Arabic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صَرْصَرٍ</w:t>
                  </w:r>
                  <w:proofErr w:type="spellEnd"/>
                  <w:r w:rsidR="006B1C6C">
                    <w:rPr>
                      <w:rFonts w:ascii="Traditional Arabic" w:hAnsi="Traditional Arabic" w:cs="Traditional Arabic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="006B1C6C" w:rsidRPr="006B1C6C">
                    <w:rPr>
                      <w:rFonts w:ascii="Traditional Arabic" w:hAnsi="Traditional Arabic" w:cs="Traditional Arabic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>عَ</w:t>
                  </w:r>
                  <w:r w:rsidR="006B1C6C">
                    <w:rPr>
                      <w:rFonts w:ascii="Traditional Arabic" w:hAnsi="Traditional Arabic" w:cs="Traditional Arabic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اتِيَةٍ</w:t>
                  </w:r>
                  <w:r w:rsidR="006B1C6C">
                    <w:rPr>
                      <w:rFonts w:ascii="Traditional Arabic" w:hAnsi="Traditional Arabic" w:cs="Traditional Arabic" w:hint="cs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 xml:space="preserve">- </w:t>
                  </w:r>
                  <w:r w:rsidR="006B1C6C">
                    <w:rPr>
                      <w:rFonts w:ascii="Traditional Arabic" w:hAnsi="Traditional Arabic" w:cs="Traditional Arabic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 xml:space="preserve">نَخْلٍ </w:t>
                  </w:r>
                  <w:r w:rsidR="006B1C6C" w:rsidRPr="006B1C6C">
                    <w:rPr>
                      <w:rFonts w:ascii="Traditional Arabic" w:hAnsi="Traditional Arabic" w:cs="Traditional Arabic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>خَ</w:t>
                  </w:r>
                  <w:r w:rsidR="006B1C6C">
                    <w:rPr>
                      <w:rFonts w:ascii="Traditional Arabic" w:hAnsi="Traditional Arabic" w:cs="Traditional Arabic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اوِيَةٍ</w:t>
                  </w:r>
                  <w:r w:rsidR="006B1C6C">
                    <w:rPr>
                      <w:rStyle w:val="apple-converted-space"/>
                      <w:rFonts w:ascii="Traditional Arabic" w:hAnsi="Traditional Arabic" w:cs="Traditional Arabic"/>
                      <w:b/>
                      <w:bCs/>
                      <w:color w:val="000000"/>
                      <w:sz w:val="32"/>
                      <w:szCs w:val="32"/>
                    </w:rPr>
                    <w:t> </w:t>
                  </w:r>
                  <w:r w:rsidR="006B1C6C">
                    <w:rPr>
                      <w:rStyle w:val="apple-converted-space"/>
                      <w:rFonts w:ascii="Traditional Arabic" w:hAnsi="Traditional Arabic" w:cs="Traditional Arabic" w:hint="cs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 xml:space="preserve">- </w:t>
                  </w:r>
                  <w:r w:rsidR="006B1C6C">
                    <w:rPr>
                      <w:rFonts w:ascii="Traditional Arabic" w:hAnsi="Traditional Arabic" w:cs="Traditional Arabic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 xml:space="preserve">مُلَاقٍ </w:t>
                  </w:r>
                  <w:r w:rsidR="006B1C6C" w:rsidRPr="006B1C6C">
                    <w:rPr>
                      <w:rFonts w:ascii="Traditional Arabic" w:hAnsi="Traditional Arabic" w:cs="Traditional Arabic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>حِ</w:t>
                  </w:r>
                  <w:r w:rsidR="006B1C6C">
                    <w:rPr>
                      <w:rFonts w:ascii="Traditional Arabic" w:hAnsi="Traditional Arabic" w:cs="Traditional Arabic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سَابِيَهْ</w:t>
                  </w:r>
                </w:p>
              </w:tc>
            </w:tr>
            <w:tr w:rsidR="002744B0" w:rsidRPr="008651B3" w:rsidTr="001C0330">
              <w:trPr>
                <w:trHeight w:val="540"/>
              </w:trPr>
              <w:tc>
                <w:tcPr>
                  <w:tcW w:w="1415" w:type="dxa"/>
                  <w:vAlign w:val="center"/>
                </w:tcPr>
                <w:p w:rsidR="002744B0" w:rsidRPr="00931895" w:rsidRDefault="002744B0" w:rsidP="002744B0">
                  <w:pPr>
                    <w:bidi/>
                    <w:spacing w:after="0" w:line="240" w:lineRule="auto"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931895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شرح  المفردات العبارات القرآنية</w:t>
                  </w:r>
                </w:p>
              </w:tc>
              <w:tc>
                <w:tcPr>
                  <w:tcW w:w="3263" w:type="dxa"/>
                </w:tcPr>
                <w:p w:rsidR="002744B0" w:rsidRPr="008651B3" w:rsidRDefault="002744B0" w:rsidP="002744B0">
                  <w:pPr>
                    <w:bidi/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يشرح الأستاذ معاني الكلمات الواردة في السورة المقررة</w:t>
                  </w:r>
                </w:p>
                <w:p w:rsidR="002744B0" w:rsidRPr="008651B3" w:rsidRDefault="002744B0" w:rsidP="002744B0">
                  <w:pPr>
                    <w:bidi/>
                    <w:spacing w:after="0" w:line="240" w:lineRule="auto"/>
                    <w:rPr>
                      <w:b/>
                      <w:bCs/>
                      <w:sz w:val="24"/>
                      <w:szCs w:val="24"/>
                      <w:lang w:bidi="ar-MA"/>
                    </w:rPr>
                  </w:pPr>
                </w:p>
                <w:p w:rsidR="002744B0" w:rsidRPr="00535013" w:rsidRDefault="002744B0" w:rsidP="002744B0">
                  <w:pPr>
                    <w:bidi/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385" w:type="dxa"/>
                </w:tcPr>
                <w:tbl>
                  <w:tblPr>
                    <w:bidiVisual/>
                    <w:tblW w:w="5868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34"/>
                    <w:gridCol w:w="1744"/>
                    <w:gridCol w:w="3590"/>
                  </w:tblGrid>
                  <w:tr w:rsidR="00BE0281" w:rsidRPr="00BE0281" w:rsidTr="00BE0281"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Traditional Arabic" w:eastAsia="Times New Roman" w:hAnsi="Traditional Arabic" w:cs="Traditional Arabic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color w:val="003300"/>
                            <w:sz w:val="24"/>
                            <w:szCs w:val="24"/>
                            <w:rtl/>
                          </w:rPr>
                          <w:t>الحاقّة</w:t>
                        </w:r>
                        <w:proofErr w:type="gramEnd"/>
                      </w:p>
                    </w:tc>
                    <w:tc>
                      <w:tcPr>
                        <w:tcW w:w="3590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السّاعة يَتحقـّـق فيها ما أنكَرُوه</w:t>
                        </w:r>
                      </w:p>
                    </w:tc>
                  </w:tr>
                  <w:tr w:rsidR="00BE0281" w:rsidRPr="00BE0281" w:rsidTr="00BE0281"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Traditional Arabic" w:eastAsia="Times New Roman" w:hAnsi="Traditional Arabic" w:cs="Traditional Arabic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color w:val="003300"/>
                            <w:sz w:val="24"/>
                            <w:szCs w:val="24"/>
                            <w:rtl/>
                          </w:rPr>
                          <w:t>بالقارعة</w:t>
                        </w:r>
                        <w:proofErr w:type="gramEnd"/>
                      </w:p>
                    </w:tc>
                    <w:tc>
                      <w:tcPr>
                        <w:tcW w:w="3590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بالقيامة تـقـْـرَع القـلوب </w:t>
                        </w:r>
                        <w:proofErr w:type="spellStart"/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>بأفزَاعِها</w:t>
                        </w:r>
                        <w:proofErr w:type="spellEnd"/>
                      </w:p>
                    </w:tc>
                  </w:tr>
                  <w:tr w:rsidR="00BE0281" w:rsidRPr="00BE0281" w:rsidTr="00BE0281"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Traditional Arabic" w:eastAsia="Times New Roman" w:hAnsi="Traditional Arabic" w:cs="Traditional Arabic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color w:val="003300"/>
                            <w:sz w:val="24"/>
                            <w:szCs w:val="24"/>
                            <w:rtl/>
                          </w:rPr>
                          <w:t>بالطاغية</w:t>
                        </w:r>
                        <w:proofErr w:type="gramEnd"/>
                      </w:p>
                    </w:tc>
                    <w:tc>
                      <w:tcPr>
                        <w:tcW w:w="3590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>بالصّـيْحَة المُجَاوزة للحدّ في الشّدة</w:t>
                        </w:r>
                      </w:p>
                    </w:tc>
                  </w:tr>
                  <w:tr w:rsidR="00BE0281" w:rsidRPr="00BE0281" w:rsidTr="00BE0281"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Traditional Arabic" w:eastAsia="Times New Roman" w:hAnsi="Traditional Arabic" w:cs="Traditional Arabic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color w:val="003300"/>
                            <w:sz w:val="24"/>
                            <w:szCs w:val="24"/>
                            <w:rtl/>
                          </w:rPr>
                          <w:t xml:space="preserve">بريح </w:t>
                        </w:r>
                        <w:proofErr w:type="spellStart"/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color w:val="003300"/>
                            <w:sz w:val="24"/>
                            <w:szCs w:val="24"/>
                            <w:rtl/>
                          </w:rPr>
                          <w:t>صرصر</w:t>
                        </w:r>
                        <w:proofErr w:type="spellEnd"/>
                      </w:p>
                    </w:tc>
                    <w:tc>
                      <w:tcPr>
                        <w:tcW w:w="3590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>شديدة</w:t>
                        </w:r>
                        <w:proofErr w:type="gramEnd"/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السّموم أو البرْد أو الصّوْت</w:t>
                        </w:r>
                      </w:p>
                    </w:tc>
                  </w:tr>
                  <w:tr w:rsidR="00BE0281" w:rsidRPr="00BE0281" w:rsidTr="00BE0281"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Traditional Arabic" w:eastAsia="Times New Roman" w:hAnsi="Traditional Arabic" w:cs="Traditional Arabic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color w:val="003300"/>
                            <w:sz w:val="24"/>
                            <w:szCs w:val="24"/>
                            <w:rtl/>
                          </w:rPr>
                          <w:t>عاتِـيَة</w:t>
                        </w:r>
                        <w:proofErr w:type="gramEnd"/>
                      </w:p>
                    </w:tc>
                    <w:tc>
                      <w:tcPr>
                        <w:tcW w:w="3590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>شديدة</w:t>
                        </w:r>
                        <w:proofErr w:type="gramEnd"/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العصْف</w:t>
                        </w:r>
                      </w:p>
                    </w:tc>
                  </w:tr>
                  <w:tr w:rsidR="00BE0281" w:rsidRPr="00BE0281" w:rsidTr="00BE0281"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Traditional Arabic" w:eastAsia="Times New Roman" w:hAnsi="Traditional Arabic" w:cs="Traditional Arabic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color w:val="003300"/>
                            <w:sz w:val="24"/>
                            <w:szCs w:val="24"/>
                            <w:rtl/>
                          </w:rPr>
                          <w:t>سَخّرها عليهم</w:t>
                        </w:r>
                      </w:p>
                    </w:tc>
                    <w:tc>
                      <w:tcPr>
                        <w:tcW w:w="3590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سَلـّـطها عليهم بقدْرتِه </w:t>
                        </w:r>
                        <w:proofErr w:type="gramStart"/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>تعالى</w:t>
                        </w:r>
                        <w:proofErr w:type="gramEnd"/>
                      </w:p>
                    </w:tc>
                  </w:tr>
                  <w:tr w:rsidR="00BE0281" w:rsidRPr="00BE0281" w:rsidTr="00BE0281"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Traditional Arabic" w:eastAsia="Times New Roman" w:hAnsi="Traditional Arabic" w:cs="Traditional Arabic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color w:val="003300"/>
                            <w:sz w:val="24"/>
                            <w:szCs w:val="24"/>
                            <w:rtl/>
                          </w:rPr>
                          <w:t>حُسُوما</w:t>
                        </w:r>
                        <w:proofErr w:type="spellEnd"/>
                      </w:p>
                    </w:tc>
                    <w:tc>
                      <w:tcPr>
                        <w:tcW w:w="3590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>مُـتـتـَـابعَاتٍ .</w:t>
                        </w:r>
                        <w:proofErr w:type="gramEnd"/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أو </w:t>
                        </w:r>
                        <w:proofErr w:type="gramStart"/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>مَشئوماتٍ</w:t>
                        </w:r>
                        <w:proofErr w:type="gramEnd"/>
                      </w:p>
                    </w:tc>
                  </w:tr>
                  <w:tr w:rsidR="00BE0281" w:rsidRPr="00BE0281" w:rsidTr="00BE0281"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Traditional Arabic" w:eastAsia="Times New Roman" w:hAnsi="Traditional Arabic" w:cs="Traditional Arabic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color w:val="003300"/>
                            <w:sz w:val="24"/>
                            <w:szCs w:val="24"/>
                            <w:rtl/>
                          </w:rPr>
                          <w:t>أعْجَاز</w:t>
                        </w:r>
                        <w:proofErr w:type="gramEnd"/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color w:val="003300"/>
                            <w:sz w:val="24"/>
                            <w:szCs w:val="24"/>
                            <w:rtl/>
                          </w:rPr>
                          <w:t xml:space="preserve"> نخل</w:t>
                        </w:r>
                      </w:p>
                    </w:tc>
                    <w:tc>
                      <w:tcPr>
                        <w:tcW w:w="3590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>جُذوع</w:t>
                        </w:r>
                        <w:proofErr w:type="gramEnd"/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نـَخل بلا رُءُوس</w:t>
                        </w:r>
                      </w:p>
                    </w:tc>
                  </w:tr>
                  <w:tr w:rsidR="00BE0281" w:rsidRPr="00BE0281" w:rsidTr="00BE0281"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Traditional Arabic" w:eastAsia="Times New Roman" w:hAnsi="Traditional Arabic" w:cs="Traditional Arabic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color w:val="003300"/>
                            <w:sz w:val="24"/>
                            <w:szCs w:val="24"/>
                            <w:rtl/>
                          </w:rPr>
                          <w:t>المؤتـفـكات</w:t>
                        </w:r>
                        <w:proofErr w:type="gramEnd"/>
                      </w:p>
                    </w:tc>
                    <w:tc>
                      <w:tcPr>
                        <w:tcW w:w="3590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>قرى قوم لوط (أهلها)</w:t>
                        </w:r>
                      </w:p>
                    </w:tc>
                  </w:tr>
                  <w:tr w:rsidR="00BE0281" w:rsidRPr="00BE0281" w:rsidTr="00BE0281"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Traditional Arabic" w:eastAsia="Times New Roman" w:hAnsi="Traditional Arabic" w:cs="Traditional Arabic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color w:val="003300"/>
                            <w:sz w:val="24"/>
                            <w:szCs w:val="24"/>
                            <w:rtl/>
                          </w:rPr>
                          <w:t>بالخاطئة</w:t>
                        </w:r>
                      </w:p>
                    </w:tc>
                    <w:tc>
                      <w:tcPr>
                        <w:tcW w:w="3590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>بالفَعَلات</w:t>
                        </w:r>
                        <w:proofErr w:type="spellEnd"/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ذات الخَطَـأ الجَسيم</w:t>
                        </w:r>
                      </w:p>
                    </w:tc>
                  </w:tr>
                  <w:tr w:rsidR="00BE0281" w:rsidRPr="00BE0281" w:rsidTr="00BE0281"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Traditional Arabic" w:eastAsia="Times New Roman" w:hAnsi="Traditional Arabic" w:cs="Traditional Arabic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color w:val="003300"/>
                            <w:sz w:val="24"/>
                            <w:szCs w:val="24"/>
                            <w:rtl/>
                          </w:rPr>
                          <w:t>أخذة رَابيَة</w:t>
                        </w:r>
                      </w:p>
                    </w:tc>
                    <w:tc>
                      <w:tcPr>
                        <w:tcW w:w="3590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زَائدة في الشدّة على </w:t>
                        </w:r>
                        <w:proofErr w:type="spellStart"/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الأخذات</w:t>
                        </w:r>
                        <w:proofErr w:type="spellEnd"/>
                      </w:p>
                    </w:tc>
                  </w:tr>
                  <w:tr w:rsidR="00BE0281" w:rsidRPr="00BE0281" w:rsidTr="00BE0281"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Traditional Arabic" w:eastAsia="Times New Roman" w:hAnsi="Traditional Arabic" w:cs="Traditional Arabic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color w:val="003300"/>
                            <w:sz w:val="24"/>
                            <w:szCs w:val="24"/>
                            <w:rtl/>
                          </w:rPr>
                          <w:t>الجَاريَة</w:t>
                        </w:r>
                        <w:proofErr w:type="gramEnd"/>
                      </w:p>
                    </w:tc>
                    <w:tc>
                      <w:tcPr>
                        <w:tcW w:w="3590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سَفينة نوح </w:t>
                        </w:r>
                        <w:proofErr w:type="gramStart"/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>عليه</w:t>
                        </w:r>
                        <w:proofErr w:type="gramEnd"/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السّـلام</w:t>
                        </w:r>
                      </w:p>
                    </w:tc>
                  </w:tr>
                  <w:tr w:rsidR="00BE0281" w:rsidRPr="00BE0281" w:rsidTr="00BE0281"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Traditional Arabic" w:eastAsia="Times New Roman" w:hAnsi="Traditional Arabic" w:cs="Traditional Arabic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lastRenderedPageBreak/>
                          <w:t>12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color w:val="003300"/>
                            <w:sz w:val="24"/>
                            <w:szCs w:val="24"/>
                            <w:rtl/>
                          </w:rPr>
                          <w:t>وَتـَـعِـيَها</w:t>
                        </w:r>
                      </w:p>
                    </w:tc>
                    <w:tc>
                      <w:tcPr>
                        <w:tcW w:w="3590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>ولِتحْـفَـظها</w:t>
                        </w:r>
                      </w:p>
                    </w:tc>
                  </w:tr>
                  <w:tr w:rsidR="00BE0281" w:rsidRPr="00BE0281" w:rsidTr="00BE0281"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Traditional Arabic" w:eastAsia="Times New Roman" w:hAnsi="Traditional Arabic" w:cs="Traditional Arabic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color w:val="003300"/>
                            <w:sz w:val="24"/>
                            <w:szCs w:val="24"/>
                            <w:rtl/>
                          </w:rPr>
                          <w:t>نـَـفـْـخة</w:t>
                        </w:r>
                        <w:proofErr w:type="gramEnd"/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color w:val="003300"/>
                            <w:sz w:val="24"/>
                            <w:szCs w:val="24"/>
                            <w:rtl/>
                          </w:rPr>
                          <w:t xml:space="preserve"> ٌ واحدة</w:t>
                        </w:r>
                      </w:p>
                    </w:tc>
                    <w:tc>
                      <w:tcPr>
                        <w:tcW w:w="3590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النّـفخة الأولى لخراب العالم</w:t>
                        </w:r>
                      </w:p>
                    </w:tc>
                  </w:tr>
                  <w:tr w:rsidR="00BE0281" w:rsidRPr="00BE0281" w:rsidTr="00BE0281"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Traditional Arabic" w:eastAsia="Times New Roman" w:hAnsi="Traditional Arabic" w:cs="Traditional Arabic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color w:val="003300"/>
                            <w:sz w:val="24"/>
                            <w:szCs w:val="24"/>
                            <w:rtl/>
                          </w:rPr>
                          <w:t>حُـمِلتِ الأرض</w:t>
                        </w:r>
                      </w:p>
                    </w:tc>
                    <w:tc>
                      <w:tcPr>
                        <w:tcW w:w="3590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>رُفِعَت من أماكنها بأمْرنا</w:t>
                        </w:r>
                      </w:p>
                    </w:tc>
                  </w:tr>
                  <w:tr w:rsidR="00BE0281" w:rsidRPr="00BE0281" w:rsidTr="00BE0281"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Traditional Arabic" w:eastAsia="Times New Roman" w:hAnsi="Traditional Arabic" w:cs="Traditional Arabic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color w:val="003300"/>
                            <w:sz w:val="24"/>
                            <w:szCs w:val="24"/>
                            <w:rtl/>
                          </w:rPr>
                          <w:t>وَقَعَت الواقِعة</w:t>
                        </w:r>
                      </w:p>
                    </w:tc>
                    <w:tc>
                      <w:tcPr>
                        <w:tcW w:w="3590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>قامت القيامة</w:t>
                        </w:r>
                      </w:p>
                    </w:tc>
                  </w:tr>
                  <w:tr w:rsidR="00BE0281" w:rsidRPr="00BE0281" w:rsidTr="00BE0281"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Traditional Arabic" w:eastAsia="Times New Roman" w:hAnsi="Traditional Arabic" w:cs="Traditional Arabic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color w:val="003300"/>
                            <w:sz w:val="24"/>
                            <w:szCs w:val="24"/>
                            <w:rtl/>
                          </w:rPr>
                          <w:t>انشَقّـت</w:t>
                        </w:r>
                        <w:proofErr w:type="gramEnd"/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color w:val="003300"/>
                            <w:sz w:val="24"/>
                            <w:szCs w:val="24"/>
                            <w:rtl/>
                          </w:rPr>
                          <w:t xml:space="preserve"> السّماء</w:t>
                        </w:r>
                      </w:p>
                    </w:tc>
                    <w:tc>
                      <w:tcPr>
                        <w:tcW w:w="3590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>تـفَـــّطرَتْْ وتـَـصدّعَتْ من الهَوْل</w:t>
                        </w:r>
                      </w:p>
                    </w:tc>
                  </w:tr>
                  <w:tr w:rsidR="00BE0281" w:rsidRPr="00BE0281" w:rsidTr="00BE0281"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Traditional Arabic" w:eastAsia="Times New Roman" w:hAnsi="Traditional Arabic" w:cs="Traditional Arabic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color w:val="003300"/>
                            <w:sz w:val="24"/>
                            <w:szCs w:val="24"/>
                            <w:rtl/>
                          </w:rPr>
                          <w:t>وَاهـية</w:t>
                        </w:r>
                        <w:proofErr w:type="gramEnd"/>
                      </w:p>
                    </w:tc>
                    <w:tc>
                      <w:tcPr>
                        <w:tcW w:w="3590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>ضعيفة مُتداعِـيَة بعد الإحْكام</w:t>
                        </w:r>
                      </w:p>
                    </w:tc>
                  </w:tr>
                  <w:tr w:rsidR="00BE0281" w:rsidRPr="00BE0281" w:rsidTr="00BE0281"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Traditional Arabic" w:eastAsia="Times New Roman" w:hAnsi="Traditional Arabic" w:cs="Traditional Arabic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color w:val="003300"/>
                            <w:sz w:val="24"/>
                            <w:szCs w:val="24"/>
                            <w:rtl/>
                          </w:rPr>
                          <w:t>هاؤم</w:t>
                        </w:r>
                        <w:proofErr w:type="spellEnd"/>
                      </w:p>
                    </w:tc>
                    <w:tc>
                      <w:tcPr>
                        <w:tcW w:w="3590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E0281" w:rsidRPr="00BE0281" w:rsidRDefault="00BE0281" w:rsidP="00BE0281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BE0281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rtl/>
                          </w:rPr>
                          <w:t>خُذوا أو تعالـَـوْا</w:t>
                        </w:r>
                      </w:p>
                    </w:tc>
                  </w:tr>
                </w:tbl>
                <w:p w:rsidR="002744B0" w:rsidRDefault="002744B0" w:rsidP="002744B0">
                  <w:pPr>
                    <w:bidi/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tbl>
                  <w:tblPr>
                    <w:bidiVisual/>
                    <w:tblW w:w="0" w:type="auto"/>
                    <w:jc w:val="center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113"/>
                    <w:gridCol w:w="1200"/>
                    <w:gridCol w:w="1100"/>
                    <w:gridCol w:w="1210"/>
                  </w:tblGrid>
                  <w:tr w:rsidR="002744B0" w:rsidRPr="00535013" w:rsidTr="001C0330">
                    <w:trPr>
                      <w:gridAfter w:val="1"/>
                      <w:wAfter w:w="1210" w:type="dxa"/>
                      <w:trHeight w:val="68"/>
                      <w:jc w:val="center"/>
                    </w:trPr>
                    <w:tc>
                      <w:tcPr>
                        <w:tcW w:w="1113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744B0" w:rsidRPr="00535013" w:rsidRDefault="002744B0" w:rsidP="002744B0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300" w:type="dxa"/>
                        <w:gridSpan w:val="2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744B0" w:rsidRPr="00535013" w:rsidRDefault="002744B0" w:rsidP="002744B0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744B0" w:rsidRPr="00535013" w:rsidTr="001C0330">
                    <w:trPr>
                      <w:jc w:val="center"/>
                    </w:trPr>
                    <w:tc>
                      <w:tcPr>
                        <w:tcW w:w="2313" w:type="dxa"/>
                        <w:gridSpan w:val="2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744B0" w:rsidRPr="00535013" w:rsidRDefault="002744B0" w:rsidP="002744B0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310" w:type="dxa"/>
                        <w:gridSpan w:val="2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744B0" w:rsidRPr="00535013" w:rsidRDefault="002744B0" w:rsidP="002744B0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744B0" w:rsidRPr="00535013" w:rsidTr="001C0330">
                    <w:trPr>
                      <w:jc w:val="center"/>
                    </w:trPr>
                    <w:tc>
                      <w:tcPr>
                        <w:tcW w:w="2313" w:type="dxa"/>
                        <w:gridSpan w:val="2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744B0" w:rsidRPr="00535013" w:rsidRDefault="002744B0" w:rsidP="002744B0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310" w:type="dxa"/>
                        <w:gridSpan w:val="2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744B0" w:rsidRPr="00535013" w:rsidRDefault="002744B0" w:rsidP="002744B0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744B0" w:rsidRPr="00535013" w:rsidTr="001C0330">
                    <w:trPr>
                      <w:jc w:val="center"/>
                    </w:trPr>
                    <w:tc>
                      <w:tcPr>
                        <w:tcW w:w="2313" w:type="dxa"/>
                        <w:gridSpan w:val="2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744B0" w:rsidRPr="00535013" w:rsidRDefault="002744B0" w:rsidP="002744B0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310" w:type="dxa"/>
                        <w:gridSpan w:val="2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744B0" w:rsidRPr="00535013" w:rsidRDefault="002744B0" w:rsidP="002744B0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744B0" w:rsidRPr="00535013" w:rsidTr="001C0330">
                    <w:trPr>
                      <w:jc w:val="center"/>
                    </w:trPr>
                    <w:tc>
                      <w:tcPr>
                        <w:tcW w:w="2313" w:type="dxa"/>
                        <w:gridSpan w:val="2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744B0" w:rsidRPr="00535013" w:rsidRDefault="002744B0" w:rsidP="002744B0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310" w:type="dxa"/>
                        <w:gridSpan w:val="2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744B0" w:rsidRPr="00535013" w:rsidRDefault="002744B0" w:rsidP="002744B0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744B0" w:rsidRPr="00535013" w:rsidTr="001C0330">
                    <w:trPr>
                      <w:jc w:val="center"/>
                    </w:trPr>
                    <w:tc>
                      <w:tcPr>
                        <w:tcW w:w="2313" w:type="dxa"/>
                        <w:gridSpan w:val="2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744B0" w:rsidRPr="00535013" w:rsidRDefault="002744B0" w:rsidP="002744B0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310" w:type="dxa"/>
                        <w:gridSpan w:val="2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744B0" w:rsidRPr="00535013" w:rsidRDefault="002744B0" w:rsidP="002744B0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744B0" w:rsidRPr="00535013" w:rsidTr="001C0330">
                    <w:trPr>
                      <w:jc w:val="center"/>
                    </w:trPr>
                    <w:tc>
                      <w:tcPr>
                        <w:tcW w:w="2313" w:type="dxa"/>
                        <w:gridSpan w:val="2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744B0" w:rsidRPr="00535013" w:rsidRDefault="002744B0" w:rsidP="002744B0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310" w:type="dxa"/>
                        <w:gridSpan w:val="2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744B0" w:rsidRPr="00535013" w:rsidRDefault="002744B0" w:rsidP="002744B0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744B0" w:rsidRPr="00535013" w:rsidTr="001C0330">
                    <w:trPr>
                      <w:jc w:val="center"/>
                    </w:trPr>
                    <w:tc>
                      <w:tcPr>
                        <w:tcW w:w="2313" w:type="dxa"/>
                        <w:gridSpan w:val="2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744B0" w:rsidRPr="00535013" w:rsidRDefault="002744B0" w:rsidP="002744B0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310" w:type="dxa"/>
                        <w:gridSpan w:val="2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744B0" w:rsidRPr="00535013" w:rsidRDefault="002744B0" w:rsidP="002744B0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744B0" w:rsidRPr="00535013" w:rsidTr="001C0330">
                    <w:trPr>
                      <w:jc w:val="center"/>
                    </w:trPr>
                    <w:tc>
                      <w:tcPr>
                        <w:tcW w:w="2313" w:type="dxa"/>
                        <w:gridSpan w:val="2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744B0" w:rsidRPr="00535013" w:rsidRDefault="002744B0" w:rsidP="002744B0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310" w:type="dxa"/>
                        <w:gridSpan w:val="2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744B0" w:rsidRPr="00535013" w:rsidRDefault="002744B0" w:rsidP="002744B0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2744B0" w:rsidRPr="00535013" w:rsidRDefault="002744B0" w:rsidP="002744B0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</w:rPr>
                  </w:pPr>
                </w:p>
                <w:p w:rsidR="002744B0" w:rsidRPr="00535013" w:rsidRDefault="002744B0" w:rsidP="002744B0">
                  <w:pPr>
                    <w:bidi/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2744B0" w:rsidRPr="008651B3" w:rsidTr="001C0330">
              <w:trPr>
                <w:trHeight w:val="2688"/>
              </w:trPr>
              <w:tc>
                <w:tcPr>
                  <w:tcW w:w="1415" w:type="dxa"/>
                  <w:tcBorders>
                    <w:bottom w:val="single" w:sz="6" w:space="0" w:color="auto"/>
                  </w:tcBorders>
                  <w:vAlign w:val="center"/>
                </w:tcPr>
                <w:p w:rsidR="002744B0" w:rsidRDefault="002744B0" w:rsidP="002744B0">
                  <w:pPr>
                    <w:bidi/>
                    <w:spacing w:after="0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فهم</w:t>
                  </w:r>
                  <w:r w:rsidRPr="008651B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معاني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الآيات</w:t>
                  </w:r>
                </w:p>
              </w:tc>
              <w:tc>
                <w:tcPr>
                  <w:tcW w:w="3263" w:type="dxa"/>
                  <w:tcBorders>
                    <w:bottom w:val="single" w:sz="6" w:space="0" w:color="auto"/>
                  </w:tcBorders>
                </w:tcPr>
                <w:p w:rsidR="002744B0" w:rsidRDefault="002744B0" w:rsidP="002744B0">
                  <w:pPr>
                    <w:bidi/>
                    <w:spacing w:after="0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انطلاقا من الآيات وشرح المفردات يطالب الأستاذ </w:t>
                  </w:r>
                  <w:proofErr w:type="gram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المتعلمين</w:t>
                  </w:r>
                  <w:proofErr w:type="gram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بالإجابة عن الأسئلة </w:t>
                  </w:r>
                  <w:r w:rsidRPr="0000270F">
                    <w:rPr>
                      <w:rFonts w:hint="cs"/>
                      <w:b/>
                      <w:bCs/>
                      <w:rtl/>
                    </w:rPr>
                    <w:t>التالية:</w:t>
                  </w:r>
                </w:p>
                <w:p w:rsidR="00BE0281" w:rsidRDefault="002744B0" w:rsidP="00BE0281">
                  <w:pPr>
                    <w:bidi/>
                    <w:spacing w:after="0"/>
                    <w:rPr>
                      <w:b/>
                      <w:bCs/>
                      <w:sz w:val="24"/>
                      <w:szCs w:val="24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val="en-US"/>
                    </w:rPr>
                    <w:t>1)</w:t>
                  </w:r>
                  <w:r w:rsidR="00BE028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val="en-US"/>
                    </w:rPr>
                    <w:t>بماذا عاقب الله تعالى المكذبين في يوم القيامة؟</w:t>
                  </w:r>
                </w:p>
                <w:p w:rsidR="00BE0281" w:rsidRDefault="002C4FEB" w:rsidP="002C4FEB">
                  <w:pPr>
                    <w:bidi/>
                    <w:spacing w:after="0"/>
                    <w:rPr>
                      <w:b/>
                      <w:bCs/>
                      <w:sz w:val="24"/>
                      <w:szCs w:val="24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val="en-US"/>
                    </w:rPr>
                    <w:t>2</w:t>
                  </w:r>
                  <w:r w:rsidR="00BE028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val="en-US"/>
                    </w:rPr>
                    <w:t>)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val="en-US"/>
                    </w:rPr>
                    <w:t>ما هو الجزاء الذي أعده الله تعالى للسعداء من عباده</w:t>
                  </w:r>
                  <w:r w:rsidR="00BE0281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val="en-US"/>
                    </w:rPr>
                    <w:t>؟</w:t>
                  </w:r>
                </w:p>
                <w:p w:rsidR="002744B0" w:rsidRPr="00BE0281" w:rsidRDefault="002744B0" w:rsidP="002744B0">
                  <w:pPr>
                    <w:bidi/>
                    <w:spacing w:after="0"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</w:tc>
              <w:tc>
                <w:tcPr>
                  <w:tcW w:w="5385" w:type="dxa"/>
                  <w:tcBorders>
                    <w:bottom w:val="single" w:sz="6" w:space="0" w:color="auto"/>
                  </w:tcBorders>
                </w:tcPr>
                <w:p w:rsidR="002C4FEB" w:rsidRPr="00370454" w:rsidRDefault="00370454" w:rsidP="00370454">
                  <w:pPr>
                    <w:shd w:val="clear" w:color="auto" w:fill="FFFFFF"/>
                    <w:bidi/>
                    <w:spacing w:after="0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bidi="ar-MA"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1)ثمود </w:t>
                  </w:r>
                  <w:r w:rsidR="002C4FEB" w:rsidRPr="00370454">
                    <w:rPr>
                      <w:rFonts w:ascii="Traditional Arabic" w:hAnsi="Traditional Arabic" w:cs="Traditional Arabic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قوم صالح، فأهلكهم الله </w:t>
                  </w:r>
                  <w:r w:rsidR="002C4FEB" w:rsidRPr="00370454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 xml:space="preserve">بالصّـيْحَة المُجَاوزة للحدّ في </w:t>
                  </w:r>
                  <w:proofErr w:type="gramStart"/>
                  <w:r w:rsidR="002C4FEB" w:rsidRPr="00370454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الشّدة</w:t>
                  </w:r>
                  <w:r w:rsidR="002C4FEB" w:rsidRPr="00370454">
                    <w:rPr>
                      <w:rFonts w:ascii="Arial" w:eastAsia="Times New Roman" w:hAnsi="Arial" w:cs="Arial"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 </w:t>
                  </w:r>
                  <w:r>
                    <w:rPr>
                      <w:rFonts w:ascii="Arial" w:eastAsia="Times New Roman" w:hAnsi="Arial" w:cs="Arial"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.</w:t>
                  </w:r>
                  <w:proofErr w:type="gramEnd"/>
                  <w:r>
                    <w:rPr>
                      <w:rFonts w:ascii="Arial" w:eastAsia="Times New Roman" w:hAnsi="Arial" w:cs="Arial"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          </w:t>
                  </w:r>
                  <w:r w:rsidR="002C4FEB" w:rsidRPr="00370454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أما قوم عاد </w:t>
                  </w:r>
                  <w:r w:rsidR="002C4FEB" w:rsidRPr="00370454">
                    <w:rPr>
                      <w:rFonts w:ascii="Traditional Arabic" w:hAnsi="Traditional Arabic" w:cs="Traditional Arabic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فأهلكهم الله </w:t>
                  </w:r>
                  <w:r w:rsidR="002C4FEB" w:rsidRPr="00370454">
                    <w:rPr>
                      <w:rFonts w:ascii="Arial" w:eastAsia="Times New Roman" w:hAnsi="Arial" w:cs="Arial" w:hint="cs"/>
                      <w:b/>
                      <w:bCs/>
                      <w:sz w:val="24"/>
                      <w:szCs w:val="24"/>
                      <w:rtl/>
                    </w:rPr>
                    <w:t xml:space="preserve">بريح </w:t>
                  </w:r>
                  <w:r w:rsidR="002C4FEB" w:rsidRPr="00370454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شديدة السّموم و البرْد و الصّوْت</w:t>
                  </w:r>
                  <w:r>
                    <w:rPr>
                      <w:rFonts w:ascii="Arial" w:eastAsia="Times New Roman" w:hAnsi="Arial"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2C4FEB" w:rsidRPr="00370454">
                    <w:rPr>
                      <w:rFonts w:ascii="Arial" w:eastAsia="Times New Roman" w:hAnsi="Arial" w:cs="Arial" w:hint="cs"/>
                      <w:b/>
                      <w:bCs/>
                      <w:sz w:val="24"/>
                      <w:szCs w:val="24"/>
                      <w:rtl/>
                    </w:rPr>
                    <w:t>و</w:t>
                  </w:r>
                  <w:r w:rsidR="002C4FEB" w:rsidRPr="00370454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gramStart"/>
                  <w:r w:rsidR="002C4FEB" w:rsidRPr="00370454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العصْف</w:t>
                  </w:r>
                  <w:r w:rsidRPr="00370454">
                    <w:rPr>
                      <w:rFonts w:ascii="Arial" w:eastAsia="Times New Roman" w:hAnsi="Arial" w:cs="Arial" w:hint="cs"/>
                      <w:b/>
                      <w:bCs/>
                      <w:sz w:val="24"/>
                      <w:szCs w:val="24"/>
                      <w:rtl/>
                    </w:rPr>
                    <w:t xml:space="preserve"> ،</w:t>
                  </w:r>
                  <w:proofErr w:type="gramEnd"/>
                  <w:r w:rsidRPr="00370454">
                    <w:rPr>
                      <w:rFonts w:ascii="Arial" w:eastAsia="Times New Roman" w:hAnsi="Arial" w:cs="Arial" w:hint="cs"/>
                      <w:b/>
                      <w:bCs/>
                      <w:sz w:val="24"/>
                      <w:szCs w:val="24"/>
                      <w:rtl/>
                    </w:rPr>
                    <w:t xml:space="preserve"> فجعلهم كجذوع نخل فارغة</w:t>
                  </w:r>
                  <w:r w:rsidR="002C4FEB" w:rsidRPr="00370454">
                    <w:rPr>
                      <w:rFonts w:ascii="Arial" w:eastAsia="Times New Roman" w:hAnsi="Arial" w:cs="Arial" w:hint="cs"/>
                      <w:b/>
                      <w:bCs/>
                      <w:sz w:val="24"/>
                      <w:szCs w:val="24"/>
                      <w:rtl/>
                    </w:rPr>
                    <w:t>.</w:t>
                  </w:r>
                </w:p>
                <w:p w:rsidR="00370454" w:rsidRPr="00370454" w:rsidRDefault="00370454" w:rsidP="00370454">
                  <w:pPr>
                    <w:shd w:val="clear" w:color="auto" w:fill="FFFFFF"/>
                    <w:bidi/>
                    <w:spacing w:after="0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bidi="ar-MA"/>
                    </w:rPr>
                  </w:pPr>
                  <w:proofErr w:type="spellStart"/>
                  <w:r w:rsidRPr="00370454">
                    <w:rPr>
                      <w:rFonts w:ascii="Arial" w:eastAsia="Times New Roman" w:hAnsi="Arial" w:cs="Arial"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والموتفكات</w:t>
                  </w:r>
                  <w:proofErr w:type="spellEnd"/>
                  <w:r w:rsidRPr="00370454">
                    <w:rPr>
                      <w:rFonts w:ascii="Arial" w:eastAsia="Times New Roman" w:hAnsi="Arial" w:cs="Arial"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 وهم قوم لوط فأهلكهم الله بأخذة شديدة فلن يبق لهم أثرا</w:t>
                  </w:r>
                </w:p>
                <w:p w:rsidR="002C4FEB" w:rsidRPr="00370454" w:rsidRDefault="00370454" w:rsidP="00370454">
                  <w:pPr>
                    <w:shd w:val="clear" w:color="auto" w:fill="FFFFFF"/>
                    <w:bidi/>
                    <w:spacing w:after="0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val="en-US"/>
                    </w:rPr>
                    <w:t>2)</w:t>
                  </w:r>
                  <w:r w:rsidR="002C4FEB" w:rsidRPr="00370454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val="en-US"/>
                    </w:rPr>
                    <w:t xml:space="preserve">الجزاء الذي </w:t>
                  </w:r>
                  <w:proofErr w:type="gramStart"/>
                  <w:r w:rsidR="002C4FEB" w:rsidRPr="00370454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val="en-US"/>
                    </w:rPr>
                    <w:t>أعده</w:t>
                  </w:r>
                  <w:proofErr w:type="gramEnd"/>
                  <w:r w:rsidR="002C4FEB" w:rsidRPr="00370454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val="en-US"/>
                    </w:rPr>
                    <w:t xml:space="preserve"> الله تعالى للسعداء من عباده</w:t>
                  </w:r>
                  <w:r w:rsidR="00E946A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val="en-US"/>
                    </w:rPr>
                    <w:t xml:space="preserve"> جنات عالية ثمارها قريبة منهم لقطفها</w:t>
                  </w:r>
                </w:p>
                <w:tbl>
                  <w:tblPr>
                    <w:bidiVisual/>
                    <w:tblW w:w="5868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868"/>
                  </w:tblGrid>
                  <w:tr w:rsidR="002C4FEB" w:rsidRPr="00BE0281" w:rsidTr="00703435">
                    <w:tc>
                      <w:tcPr>
                        <w:tcW w:w="3590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C4FEB" w:rsidRPr="00BE0281" w:rsidRDefault="002C4FEB" w:rsidP="00703435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</w:p>
                    </w:tc>
                  </w:tr>
                  <w:tr w:rsidR="002C4FEB" w:rsidRPr="00BE0281" w:rsidTr="00703435">
                    <w:tc>
                      <w:tcPr>
                        <w:tcW w:w="3590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C4FEB" w:rsidRPr="00BE0281" w:rsidRDefault="002C4FEB" w:rsidP="00703435">
                        <w:pPr>
                          <w:bidi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2744B0" w:rsidRPr="002C4FEB" w:rsidRDefault="002744B0" w:rsidP="002C4FEB">
                  <w:pPr>
                    <w:shd w:val="clear" w:color="auto" w:fill="FFFFFF"/>
                    <w:bidi/>
                    <w:spacing w:after="0"/>
                    <w:rPr>
                      <w:b/>
                      <w:bCs/>
                      <w:rtl/>
                      <w:lang w:bidi="ar-MA"/>
                    </w:rPr>
                  </w:pPr>
                </w:p>
              </w:tc>
            </w:tr>
          </w:tbl>
          <w:p w:rsidR="00EA28D8" w:rsidRDefault="00EA28D8" w:rsidP="00A86FF7">
            <w:pPr>
              <w:tabs>
                <w:tab w:val="left" w:pos="9125"/>
              </w:tabs>
              <w:bidi/>
              <w:rPr>
                <w:rtl/>
              </w:rPr>
            </w:pPr>
          </w:p>
          <w:tbl>
            <w:tblPr>
              <w:tblpPr w:leftFromText="141" w:rightFromText="141" w:vertAnchor="text" w:horzAnchor="margin" w:tblpXSpec="center" w:tblpY="232"/>
              <w:bidiVisual/>
              <w:tblW w:w="10348" w:type="dxa"/>
              <w:tblInd w:w="4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099"/>
              <w:gridCol w:w="4498"/>
              <w:gridCol w:w="4751"/>
            </w:tblGrid>
            <w:tr w:rsidR="00EA28D8" w:rsidRPr="008651B3" w:rsidTr="00703435">
              <w:trPr>
                <w:trHeight w:val="229"/>
              </w:trPr>
              <w:tc>
                <w:tcPr>
                  <w:tcW w:w="10348" w:type="dxa"/>
                  <w:gridSpan w:val="3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auto"/>
                  <w:vAlign w:val="center"/>
                </w:tcPr>
                <w:p w:rsidR="00EA28D8" w:rsidRPr="00BF7077" w:rsidRDefault="00EA28D8" w:rsidP="00EA28D8">
                  <w:pPr>
                    <w:shd w:val="clear" w:color="auto" w:fill="FFFFFF"/>
                    <w:bidi/>
                    <w:jc w:val="center"/>
                    <w:rPr>
                      <w:rFonts w:ascii="Calibri" w:eastAsia="Times New Roman" w:hAnsi="Calibri" w:cs="Arial"/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</w:tc>
            </w:tr>
            <w:tr w:rsidR="00EA28D8" w:rsidRPr="008651B3" w:rsidTr="00703435">
              <w:trPr>
                <w:trHeight w:val="185"/>
              </w:trPr>
              <w:tc>
                <w:tcPr>
                  <w:tcW w:w="716" w:type="dxa"/>
                  <w:tcBorders>
                    <w:top w:val="single" w:sz="12" w:space="0" w:color="auto"/>
                    <w:right w:val="single" w:sz="12" w:space="0" w:color="auto"/>
                  </w:tcBorders>
                  <w:shd w:val="clear" w:color="auto" w:fill="92D050"/>
                  <w:vAlign w:val="center"/>
                </w:tcPr>
                <w:p w:rsidR="00EA28D8" w:rsidRPr="008651B3" w:rsidRDefault="00EA28D8" w:rsidP="00EA28D8">
                  <w:pPr>
                    <w:bidi/>
                    <w:spacing w:after="0" w:line="240" w:lineRule="auto"/>
                    <w:jc w:val="center"/>
                    <w:rPr>
                      <w:rFonts w:ascii="Calibri" w:eastAsia="Times New Roman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proofErr w:type="gramStart"/>
                  <w:r w:rsidRPr="008651B3">
                    <w:rPr>
                      <w:rFonts w:ascii="Calibri" w:eastAsia="Times New Roman" w:hAnsi="Calibri" w:cs="Arial" w:hint="cs"/>
                      <w:b/>
                      <w:bCs/>
                      <w:sz w:val="24"/>
                      <w:szCs w:val="24"/>
                      <w:rtl/>
                    </w:rPr>
                    <w:t>المراحل</w:t>
                  </w:r>
                  <w:proofErr w:type="gramEnd"/>
                </w:p>
              </w:tc>
              <w:tc>
                <w:tcPr>
                  <w:tcW w:w="4677" w:type="dxa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clear" w:color="auto" w:fill="92D050"/>
                  <w:vAlign w:val="center"/>
                </w:tcPr>
                <w:p w:rsidR="00EA28D8" w:rsidRPr="008651B3" w:rsidRDefault="00EA28D8" w:rsidP="00EA28D8">
                  <w:pPr>
                    <w:bidi/>
                    <w:spacing w:after="0" w:line="240" w:lineRule="auto"/>
                    <w:jc w:val="center"/>
                    <w:rPr>
                      <w:rFonts w:ascii="Calibri" w:eastAsia="Times New Roman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8651B3">
                    <w:rPr>
                      <w:rFonts w:ascii="Calibri" w:eastAsia="Times New Roman" w:hAnsi="Calibri" w:cs="Arial" w:hint="cs"/>
                      <w:b/>
                      <w:bCs/>
                      <w:sz w:val="24"/>
                      <w:szCs w:val="24"/>
                      <w:rtl/>
                    </w:rPr>
                    <w:t xml:space="preserve">الأنشطة التعليمية </w:t>
                  </w:r>
                  <w:proofErr w:type="spellStart"/>
                  <w:r w:rsidRPr="008651B3">
                    <w:rPr>
                      <w:rFonts w:ascii="Calibri" w:eastAsia="Times New Roman" w:hAnsi="Calibri" w:cs="Arial" w:hint="cs"/>
                      <w:b/>
                      <w:bCs/>
                      <w:sz w:val="24"/>
                      <w:szCs w:val="24"/>
                      <w:rtl/>
                    </w:rPr>
                    <w:t>التعلمية</w:t>
                  </w:r>
                  <w:proofErr w:type="spellEnd"/>
                </w:p>
              </w:tc>
              <w:tc>
                <w:tcPr>
                  <w:tcW w:w="4955" w:type="dxa"/>
                  <w:tcBorders>
                    <w:top w:val="single" w:sz="12" w:space="0" w:color="auto"/>
                    <w:left w:val="single" w:sz="12" w:space="0" w:color="auto"/>
                  </w:tcBorders>
                  <w:shd w:val="clear" w:color="auto" w:fill="92D050"/>
                  <w:vAlign w:val="center"/>
                </w:tcPr>
                <w:p w:rsidR="00EA28D8" w:rsidRPr="008651B3" w:rsidRDefault="00EA28D8" w:rsidP="00EA28D8">
                  <w:pPr>
                    <w:bidi/>
                    <w:spacing w:after="0" w:line="240" w:lineRule="auto"/>
                    <w:jc w:val="center"/>
                    <w:rPr>
                      <w:rFonts w:ascii="Calibri" w:eastAsia="Times New Roman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proofErr w:type="gramStart"/>
                  <w:r w:rsidRPr="008651B3">
                    <w:rPr>
                      <w:rFonts w:ascii="Calibri" w:eastAsia="Times New Roman" w:hAnsi="Calibri" w:cs="Arial" w:hint="cs"/>
                      <w:b/>
                      <w:bCs/>
                      <w:sz w:val="24"/>
                      <w:szCs w:val="24"/>
                      <w:rtl/>
                    </w:rPr>
                    <w:t>محتوى</w:t>
                  </w:r>
                  <w:proofErr w:type="gramEnd"/>
                  <w:r w:rsidRPr="008651B3">
                    <w:rPr>
                      <w:rFonts w:ascii="Calibri" w:eastAsia="Times New Roman" w:hAnsi="Calibri" w:cs="Arial" w:hint="cs"/>
                      <w:b/>
                      <w:bCs/>
                      <w:sz w:val="24"/>
                      <w:szCs w:val="24"/>
                      <w:rtl/>
                    </w:rPr>
                    <w:t xml:space="preserve"> التعلم</w:t>
                  </w:r>
                </w:p>
              </w:tc>
            </w:tr>
            <w:tr w:rsidR="00EA28D8" w:rsidRPr="008651B3" w:rsidTr="00703435">
              <w:trPr>
                <w:trHeight w:val="251"/>
              </w:trPr>
              <w:tc>
                <w:tcPr>
                  <w:tcW w:w="716" w:type="dxa"/>
                  <w:tcBorders>
                    <w:top w:val="single" w:sz="12" w:space="0" w:color="auto"/>
                    <w:bottom w:val="single" w:sz="6" w:space="0" w:color="auto"/>
                  </w:tcBorders>
                  <w:vAlign w:val="center"/>
                </w:tcPr>
                <w:p w:rsidR="00EA28D8" w:rsidRPr="008651B3" w:rsidRDefault="00EA28D8" w:rsidP="00EA28D8">
                  <w:pPr>
                    <w:bidi/>
                    <w:rPr>
                      <w:rFonts w:ascii="Calibri" w:eastAsia="Times New Roman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proofErr w:type="gramStart"/>
                  <w:r>
                    <w:rPr>
                      <w:rFonts w:ascii="Calibri" w:eastAsia="Times New Roman" w:hAnsi="Calibri" w:cs="Arial" w:hint="cs"/>
                      <w:b/>
                      <w:bCs/>
                      <w:sz w:val="24"/>
                      <w:szCs w:val="24"/>
                      <w:rtl/>
                    </w:rPr>
                    <w:t>التذكير</w:t>
                  </w:r>
                  <w:proofErr w:type="gramEnd"/>
                </w:p>
              </w:tc>
              <w:tc>
                <w:tcPr>
                  <w:tcW w:w="4677" w:type="dxa"/>
                  <w:tcBorders>
                    <w:top w:val="single" w:sz="12" w:space="0" w:color="auto"/>
                    <w:bottom w:val="single" w:sz="6" w:space="0" w:color="auto"/>
                    <w:right w:val="single" w:sz="12" w:space="0" w:color="auto"/>
                  </w:tcBorders>
                </w:tcPr>
                <w:p w:rsidR="00EA28D8" w:rsidRDefault="00EA28D8" w:rsidP="00EA28D8">
                  <w:pPr>
                    <w:bidi/>
                    <w:spacing w:after="0" w:line="240" w:lineRule="auto"/>
                    <w:rPr>
                      <w:rFonts w:ascii="Calibri" w:eastAsia="Times New Roman" w:hAnsi="Calibri" w:cs="Arabic Transparent"/>
                      <w:b/>
                      <w:bCs/>
                      <w:color w:val="000000"/>
                      <w:sz w:val="24"/>
                      <w:szCs w:val="24"/>
                      <w:rtl/>
                      <w:lang w:eastAsia="en-US" w:bidi="ar-MA"/>
                    </w:rPr>
                  </w:pPr>
                  <w:r w:rsidRPr="000F281A">
                    <w:rPr>
                      <w:rFonts w:ascii="Calibri" w:eastAsia="Times New Roman" w:hAnsi="Calibri" w:cs="Arabic Transparent" w:hint="cs"/>
                      <w:b/>
                      <w:bCs/>
                      <w:color w:val="000000"/>
                      <w:sz w:val="24"/>
                      <w:szCs w:val="24"/>
                      <w:rtl/>
                      <w:lang w:eastAsia="en-US" w:bidi="ar-MA"/>
                    </w:rPr>
                    <w:t>يشخص</w:t>
                  </w:r>
                  <w:r w:rsidRPr="000F281A">
                    <w:rPr>
                      <w:rFonts w:ascii="Calibri" w:eastAsia="Times New Roman" w:hAnsi="Calibri" w:cs="Arabic Transparent"/>
                      <w:b/>
                      <w:bCs/>
                      <w:color w:val="000000"/>
                      <w:sz w:val="24"/>
                      <w:szCs w:val="24"/>
                      <w:lang w:eastAsia="en-US" w:bidi="ar-MA"/>
                    </w:rPr>
                    <w:t xml:space="preserve"> </w:t>
                  </w:r>
                  <w:r w:rsidRPr="000F281A">
                    <w:rPr>
                      <w:rFonts w:ascii="Calibri" w:eastAsia="Times New Roman" w:hAnsi="Calibri" w:cs="Arabic Transparent"/>
                      <w:b/>
                      <w:bCs/>
                      <w:color w:val="000000"/>
                      <w:sz w:val="24"/>
                      <w:szCs w:val="24"/>
                      <w:rtl/>
                      <w:lang w:eastAsia="en-US" w:bidi="ar-MA"/>
                    </w:rPr>
                    <w:t>الأستاذ</w:t>
                  </w:r>
                  <w:r w:rsidRPr="000F281A">
                    <w:rPr>
                      <w:rFonts w:ascii="Calibri" w:eastAsia="Times New Roman" w:hAnsi="Calibri" w:cs="Arabic Transparent" w:hint="cs"/>
                      <w:b/>
                      <w:bCs/>
                      <w:color w:val="000000"/>
                      <w:sz w:val="24"/>
                      <w:szCs w:val="24"/>
                      <w:rtl/>
                      <w:lang w:eastAsia="en-US" w:bidi="ar-MA"/>
                    </w:rPr>
                    <w:t xml:space="preserve"> مكتسبات </w:t>
                  </w:r>
                  <w:r w:rsidRPr="000F281A">
                    <w:rPr>
                      <w:rFonts w:ascii="Calibri" w:eastAsia="Times New Roman" w:hAnsi="Calibri" w:cs="Arabic Transparent"/>
                      <w:b/>
                      <w:bCs/>
                      <w:color w:val="000000"/>
                      <w:sz w:val="24"/>
                      <w:szCs w:val="24"/>
                      <w:rtl/>
                      <w:lang w:eastAsia="en-US" w:bidi="ar-MA"/>
                    </w:rPr>
                    <w:t>التلاميذ</w:t>
                  </w:r>
                  <w:r w:rsidRPr="000F281A">
                    <w:rPr>
                      <w:rFonts w:ascii="Calibri" w:eastAsia="Times New Roman" w:hAnsi="Calibri" w:cs="Arabic Transparent" w:hint="cs"/>
                      <w:b/>
                      <w:bCs/>
                      <w:color w:val="000000"/>
                      <w:sz w:val="24"/>
                      <w:szCs w:val="24"/>
                      <w:rtl/>
                      <w:lang w:eastAsia="en-US" w:bidi="ar-MA"/>
                    </w:rPr>
                    <w:t xml:space="preserve"> </w:t>
                  </w:r>
                  <w:proofErr w:type="spellStart"/>
                  <w:r w:rsidRPr="000F281A">
                    <w:rPr>
                      <w:rFonts w:ascii="Calibri" w:eastAsia="Times New Roman" w:hAnsi="Calibri" w:cs="Arabic Transparent" w:hint="cs"/>
                      <w:b/>
                      <w:bCs/>
                      <w:color w:val="000000"/>
                      <w:sz w:val="24"/>
                      <w:szCs w:val="24"/>
                      <w:rtl/>
                      <w:lang w:eastAsia="en-US" w:bidi="ar-MA"/>
                    </w:rPr>
                    <w:t>بأسئة</w:t>
                  </w:r>
                  <w:proofErr w:type="spellEnd"/>
                  <w:r w:rsidRPr="000F281A">
                    <w:rPr>
                      <w:rFonts w:ascii="Calibri" w:eastAsia="Times New Roman" w:hAnsi="Calibri" w:cs="Arabic Transparent" w:hint="cs"/>
                      <w:b/>
                      <w:bCs/>
                      <w:color w:val="000000"/>
                      <w:sz w:val="24"/>
                      <w:szCs w:val="24"/>
                      <w:rtl/>
                      <w:lang w:eastAsia="en-US" w:bidi="ar-MA"/>
                    </w:rPr>
                    <w:t xml:space="preserve"> مثل:</w:t>
                  </w:r>
                </w:p>
                <w:p w:rsidR="00EA28D8" w:rsidRDefault="00EA28D8" w:rsidP="00EA28D8">
                  <w:pPr>
                    <w:bidi/>
                    <w:spacing w:after="0"/>
                    <w:rPr>
                      <w:b/>
                      <w:bCs/>
                      <w:sz w:val="24"/>
                      <w:szCs w:val="24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val="en-US"/>
                    </w:rPr>
                    <w:t>1)بماذا عاقب الله تعالى المكذبين في يوم القيامة؟</w:t>
                  </w:r>
                </w:p>
                <w:p w:rsidR="00EA28D8" w:rsidRDefault="00EA28D8" w:rsidP="00EA28D8">
                  <w:pPr>
                    <w:bidi/>
                    <w:spacing w:after="0"/>
                    <w:rPr>
                      <w:b/>
                      <w:bCs/>
                      <w:sz w:val="24"/>
                      <w:szCs w:val="24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val="en-US"/>
                    </w:rPr>
                    <w:t>2)ما هو الجزاء الذي أعده الله تعالى للسعداء من عباده؟</w:t>
                  </w:r>
                </w:p>
                <w:p w:rsidR="00EA28D8" w:rsidRPr="00EA28D8" w:rsidRDefault="00EA28D8" w:rsidP="00EA28D8">
                  <w:pPr>
                    <w:bidi/>
                    <w:spacing w:after="0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4955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</w:tcBorders>
                </w:tcPr>
                <w:p w:rsidR="00EA28D8" w:rsidRPr="00D96A9D" w:rsidRDefault="00EA28D8" w:rsidP="00EA28D8">
                  <w:pPr>
                    <w:bidi/>
                    <w:spacing w:after="0" w:line="240" w:lineRule="auto"/>
                    <w:rPr>
                      <w:rFonts w:ascii="Calibri" w:eastAsia="Times New Roman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proofErr w:type="gramStart"/>
                  <w:r>
                    <w:rPr>
                      <w:rFonts w:ascii="Calibri" w:eastAsia="Times New Roman" w:hAnsi="Calibri" w:cs="Arial" w:hint="cs"/>
                      <w:b/>
                      <w:bCs/>
                      <w:sz w:val="24"/>
                      <w:szCs w:val="24"/>
                      <w:rtl/>
                    </w:rPr>
                    <w:t>مكتسبات</w:t>
                  </w:r>
                  <w:proofErr w:type="gramEnd"/>
                  <w:r>
                    <w:rPr>
                      <w:rFonts w:ascii="Calibri" w:eastAsia="Times New Roman" w:hAnsi="Calibri" w:cs="Arial" w:hint="cs"/>
                      <w:b/>
                      <w:bCs/>
                      <w:sz w:val="24"/>
                      <w:szCs w:val="24"/>
                      <w:rtl/>
                    </w:rPr>
                    <w:t xml:space="preserve"> المتعلمين من الحصة السابقة</w:t>
                  </w:r>
                </w:p>
              </w:tc>
            </w:tr>
            <w:tr w:rsidR="00EA28D8" w:rsidRPr="008651B3" w:rsidTr="00703435">
              <w:trPr>
                <w:trHeight w:val="1429"/>
              </w:trPr>
              <w:tc>
                <w:tcPr>
                  <w:tcW w:w="716" w:type="dxa"/>
                  <w:tcBorders>
                    <w:top w:val="single" w:sz="6" w:space="0" w:color="auto"/>
                  </w:tcBorders>
                  <w:vAlign w:val="center"/>
                </w:tcPr>
                <w:p w:rsidR="00EA28D8" w:rsidRDefault="00EA28D8" w:rsidP="00EA28D8">
                  <w:pPr>
                    <w:bidi/>
                    <w:rPr>
                      <w:rFonts w:ascii="Calibri" w:eastAsia="Times New Roman" w:hAnsi="Calibri" w:cs="Arial"/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ascii="Calibri" w:eastAsia="Times New Roman" w:hAnsi="Calibri" w:cs="Arial"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توظيف</w:t>
                  </w:r>
                  <w:r>
                    <w:rPr>
                      <w:rFonts w:ascii="Calibri" w:eastAsia="Times New Roman" w:hAnsi="Calibri" w:cs="Arial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Calibri" w:eastAsia="Times New Roman" w:hAnsi="Calibri" w:cs="Arial" w:hint="cs"/>
                      <w:b/>
                      <w:bCs/>
                      <w:sz w:val="24"/>
                      <w:szCs w:val="24"/>
                      <w:rtl/>
                    </w:rPr>
                    <w:t>التعلمات</w:t>
                  </w:r>
                  <w:proofErr w:type="spellEnd"/>
                </w:p>
              </w:tc>
              <w:tc>
                <w:tcPr>
                  <w:tcW w:w="4677" w:type="dxa"/>
                  <w:tcBorders>
                    <w:top w:val="single" w:sz="6" w:space="0" w:color="auto"/>
                    <w:right w:val="single" w:sz="12" w:space="0" w:color="auto"/>
                  </w:tcBorders>
                </w:tcPr>
                <w:p w:rsidR="00EA28D8" w:rsidRDefault="00EA28D8" w:rsidP="00EA28D8">
                  <w:pPr>
                    <w:bidi/>
                    <w:spacing w:after="0" w:line="240" w:lineRule="auto"/>
                    <w:rPr>
                      <w:rFonts w:ascii="Calibri" w:eastAsia="Times New Roman" w:hAnsi="Calibri" w:cs="Arial"/>
                      <w:b/>
                      <w:bCs/>
                      <w:sz w:val="24"/>
                      <w:szCs w:val="24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يستدل المتعلمون بآيات من سورة الحاقة على كرم الله تعالى لعباده </w:t>
                  </w:r>
                  <w:proofErr w:type="gram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الصالحين</w:t>
                  </w:r>
                  <w:proofErr w:type="gram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 بإدخالهم الجنة</w:t>
                  </w:r>
                </w:p>
              </w:tc>
              <w:tc>
                <w:tcPr>
                  <w:tcW w:w="4955" w:type="dxa"/>
                  <w:tcBorders>
                    <w:top w:val="single" w:sz="6" w:space="0" w:color="auto"/>
                    <w:left w:val="single" w:sz="12" w:space="0" w:color="auto"/>
                  </w:tcBorders>
                </w:tcPr>
                <w:p w:rsidR="00EA28D8" w:rsidRPr="00EA28D8" w:rsidRDefault="00EA28D8" w:rsidP="00EA28D8">
                  <w:pPr>
                    <w:bidi/>
                    <w:spacing w:after="0"/>
                    <w:rPr>
                      <w:rFonts w:ascii="Calibri" w:eastAsia="Times New Roman" w:hAnsi="Calibri" w:cs="Arial"/>
                      <w:sz w:val="24"/>
                      <w:szCs w:val="24"/>
                      <w:lang w:bidi="ar-MA"/>
                    </w:rPr>
                  </w:pPr>
                  <w:r>
                    <w:rPr>
                      <w:rFonts w:ascii="Calibri" w:eastAsia="Times New Roman" w:hAnsi="Calibri" w:cs="Arial" w:hint="cs"/>
                      <w:sz w:val="24"/>
                      <w:szCs w:val="24"/>
                      <w:rtl/>
                      <w:lang w:bidi="ar-MA"/>
                    </w:rPr>
                    <w:t xml:space="preserve">يقول الله </w:t>
                  </w:r>
                  <w:proofErr w:type="gramStart"/>
                  <w:r>
                    <w:rPr>
                      <w:rFonts w:ascii="Calibri" w:eastAsia="Times New Roman" w:hAnsi="Calibri" w:cs="Arial" w:hint="cs"/>
                      <w:sz w:val="24"/>
                      <w:szCs w:val="24"/>
                      <w:rtl/>
                      <w:lang w:bidi="ar-MA"/>
                    </w:rPr>
                    <w:t>تعالى :</w:t>
                  </w:r>
                  <w:proofErr w:type="gramEnd"/>
                  <w:r>
                    <w:rPr>
                      <w:rFonts w:ascii="Traditional Arabic" w:hAnsi="Traditional Arabic" w:cs="Traditional Arabic"/>
                      <w:b/>
                      <w:bCs/>
                      <w:color w:val="003300"/>
                      <w:sz w:val="28"/>
                      <w:szCs w:val="28"/>
                      <w:rtl/>
                    </w:rPr>
                    <w:t xml:space="preserve"> فَهُوَ فِي عِيشَةٍ رَاضِيَةٍ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color w:val="003300"/>
                      <w:sz w:val="28"/>
                      <w:szCs w:val="28"/>
                    </w:rPr>
                    <w:t xml:space="preserve"> (</w:t>
                  </w:r>
                  <w:r>
                    <w:rPr>
                      <w:rStyle w:val="apple-converted-space"/>
                      <w:rFonts w:ascii="Traditional Arabic" w:hAnsi="Traditional Arabic" w:cs="Traditional Arabic"/>
                      <w:b/>
                      <w:bCs/>
                      <w:color w:val="B22222"/>
                      <w:sz w:val="28"/>
                      <w:szCs w:val="28"/>
                    </w:rPr>
                    <w:t> 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color w:val="B22222"/>
                      <w:sz w:val="28"/>
                      <w:szCs w:val="28"/>
                    </w:rPr>
                    <w:t>21</w:t>
                  </w:r>
                  <w:r>
                    <w:rPr>
                      <w:rStyle w:val="apple-converted-space"/>
                      <w:rFonts w:ascii="Traditional Arabic" w:hAnsi="Traditional Arabic" w:cs="Traditional Arabic"/>
                      <w:b/>
                      <w:bCs/>
                      <w:color w:val="B22222"/>
                      <w:sz w:val="28"/>
                      <w:szCs w:val="28"/>
                    </w:rPr>
                    <w:t> 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color w:val="003300"/>
                      <w:sz w:val="28"/>
                      <w:szCs w:val="28"/>
                    </w:rPr>
                    <w:t xml:space="preserve">) 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color w:val="003300"/>
                      <w:sz w:val="28"/>
                      <w:szCs w:val="28"/>
                      <w:rtl/>
                    </w:rPr>
                    <w:t>فِي جَنَّةٍ عَالِيَةٍ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color w:val="003300"/>
                      <w:sz w:val="28"/>
                      <w:szCs w:val="28"/>
                    </w:rPr>
                    <w:t xml:space="preserve"> (</w:t>
                  </w:r>
                  <w:r>
                    <w:rPr>
                      <w:rStyle w:val="apple-converted-space"/>
                      <w:rFonts w:ascii="Traditional Arabic" w:hAnsi="Traditional Arabic" w:cs="Traditional Arabic"/>
                      <w:b/>
                      <w:bCs/>
                      <w:color w:val="B22222"/>
                      <w:sz w:val="28"/>
                      <w:szCs w:val="28"/>
                    </w:rPr>
                    <w:t> 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color w:val="B22222"/>
                      <w:sz w:val="28"/>
                      <w:szCs w:val="28"/>
                    </w:rPr>
                    <w:t>22</w:t>
                  </w:r>
                  <w:r>
                    <w:rPr>
                      <w:rStyle w:val="apple-converted-space"/>
                      <w:rFonts w:ascii="Traditional Arabic" w:hAnsi="Traditional Arabic" w:cs="Traditional Arabic"/>
                      <w:b/>
                      <w:bCs/>
                      <w:color w:val="B22222"/>
                      <w:sz w:val="28"/>
                      <w:szCs w:val="28"/>
                    </w:rPr>
                    <w:t> 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color w:val="003300"/>
                      <w:sz w:val="28"/>
                      <w:szCs w:val="28"/>
                    </w:rPr>
                    <w:t xml:space="preserve">) 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color w:val="003300"/>
                      <w:sz w:val="28"/>
                      <w:szCs w:val="28"/>
                      <w:rtl/>
                    </w:rPr>
                    <w:t>قُطُوفُهَا دَانِيَةٌ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color w:val="003300"/>
                      <w:sz w:val="28"/>
                      <w:szCs w:val="28"/>
                    </w:rPr>
                    <w:t xml:space="preserve"> (</w:t>
                  </w:r>
                  <w:r>
                    <w:rPr>
                      <w:rStyle w:val="apple-converted-space"/>
                      <w:rFonts w:ascii="Traditional Arabic" w:hAnsi="Traditional Arabic" w:cs="Traditional Arabic"/>
                      <w:b/>
                      <w:bCs/>
                      <w:color w:val="B22222"/>
                      <w:sz w:val="28"/>
                      <w:szCs w:val="28"/>
                    </w:rPr>
                    <w:t> 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color w:val="B22222"/>
                      <w:sz w:val="28"/>
                      <w:szCs w:val="28"/>
                    </w:rPr>
                    <w:t>23</w:t>
                  </w:r>
                  <w:r>
                    <w:rPr>
                      <w:rStyle w:val="apple-converted-space"/>
                      <w:rFonts w:ascii="Traditional Arabic" w:hAnsi="Traditional Arabic" w:cs="Traditional Arabic"/>
                      <w:b/>
                      <w:bCs/>
                      <w:color w:val="B22222"/>
                      <w:sz w:val="28"/>
                      <w:szCs w:val="28"/>
                    </w:rPr>
                    <w:t> 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color w:val="003300"/>
                      <w:sz w:val="28"/>
                      <w:szCs w:val="28"/>
                    </w:rPr>
                    <w:t xml:space="preserve">) 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color w:val="003300"/>
                      <w:sz w:val="28"/>
                      <w:szCs w:val="28"/>
                      <w:rtl/>
                    </w:rPr>
                    <w:t>كُلُوا وَاشْرَبُوا هَنِيئًا بِمَا أَسْلَفْتُمْ فِي الأَيَّامِ الْخَالِيَةِ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color w:val="003300"/>
                      <w:sz w:val="28"/>
                      <w:szCs w:val="28"/>
                    </w:rPr>
                    <w:t xml:space="preserve"> (</w:t>
                  </w:r>
                  <w:r>
                    <w:rPr>
                      <w:rStyle w:val="apple-converted-space"/>
                      <w:rFonts w:ascii="Traditional Arabic" w:hAnsi="Traditional Arabic" w:cs="Traditional Arabic"/>
                      <w:b/>
                      <w:bCs/>
                      <w:color w:val="B22222"/>
                      <w:sz w:val="28"/>
                      <w:szCs w:val="28"/>
                    </w:rPr>
                    <w:t> 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color w:val="B22222"/>
                      <w:sz w:val="28"/>
                      <w:szCs w:val="28"/>
                    </w:rPr>
                    <w:t>24</w:t>
                  </w:r>
                  <w:r>
                    <w:rPr>
                      <w:rStyle w:val="apple-converted-space"/>
                      <w:rFonts w:ascii="Traditional Arabic" w:hAnsi="Traditional Arabic" w:cs="Traditional Arabic"/>
                      <w:b/>
                      <w:bCs/>
                      <w:color w:val="B22222"/>
                      <w:sz w:val="28"/>
                      <w:szCs w:val="28"/>
                    </w:rPr>
                    <w:t> 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color w:val="003300"/>
                      <w:sz w:val="28"/>
                      <w:szCs w:val="28"/>
                    </w:rPr>
                    <w:t>)</w:t>
                  </w:r>
                </w:p>
              </w:tc>
            </w:tr>
            <w:tr w:rsidR="00EA28D8" w:rsidRPr="008651B3" w:rsidTr="00703435">
              <w:trPr>
                <w:trHeight w:val="1245"/>
              </w:trPr>
              <w:tc>
                <w:tcPr>
                  <w:tcW w:w="716" w:type="dxa"/>
                  <w:vAlign w:val="center"/>
                </w:tcPr>
                <w:p w:rsidR="00EA28D8" w:rsidRDefault="00EA28D8" w:rsidP="00EA28D8">
                  <w:pPr>
                    <w:bidi/>
                    <w:spacing w:after="0" w:line="240" w:lineRule="auto"/>
                    <w:jc w:val="center"/>
                    <w:rPr>
                      <w:rFonts w:ascii="Calibri" w:eastAsia="Times New Roman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proofErr w:type="gramStart"/>
                  <w:r>
                    <w:rPr>
                      <w:rFonts w:ascii="Calibri" w:eastAsia="Times New Roman" w:hAnsi="Calibri" w:cs="Arial" w:hint="cs"/>
                      <w:b/>
                      <w:bCs/>
                      <w:sz w:val="24"/>
                      <w:szCs w:val="24"/>
                      <w:rtl/>
                    </w:rPr>
                    <w:t>الاعتبار</w:t>
                  </w:r>
                  <w:proofErr w:type="gramEnd"/>
                  <w:r>
                    <w:rPr>
                      <w:rFonts w:ascii="Calibri" w:eastAsia="Times New Roman" w:hAnsi="Calibri" w:cs="Arial" w:hint="cs"/>
                      <w:b/>
                      <w:bCs/>
                      <w:sz w:val="24"/>
                      <w:szCs w:val="24"/>
                      <w:rtl/>
                    </w:rPr>
                    <w:t xml:space="preserve"> واتخاذ المواقف</w:t>
                  </w:r>
                </w:p>
                <w:p w:rsidR="00EA28D8" w:rsidRPr="008651B3" w:rsidRDefault="00EA28D8" w:rsidP="00EA28D8">
                  <w:pPr>
                    <w:bidi/>
                    <w:spacing w:after="0" w:line="240" w:lineRule="auto"/>
                    <w:jc w:val="center"/>
                    <w:rPr>
                      <w:rFonts w:ascii="Calibri" w:eastAsia="Times New Roman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77" w:type="dxa"/>
                </w:tcPr>
                <w:p w:rsidR="00EA28D8" w:rsidRDefault="009F69F7" w:rsidP="00EA28D8">
                  <w:pPr>
                    <w:bidi/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color w:val="008000"/>
                      <w:sz w:val="32"/>
                      <w:szCs w:val="32"/>
                      <w:rtl/>
                    </w:rPr>
                  </w:pPr>
                  <w:r>
                    <w:rPr>
                      <w:rFonts w:ascii="Calibri" w:eastAsia="Times New Roman" w:hAnsi="Calibri" w:cs="Arial"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يتدبر المتعلمون قول الله تعالى :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 xml:space="preserve"> فَعَصَوْا رَسُولَ رَبِّهِمْ فَأَخَذَهُمْ أَخْذَةً رَّابِيَةً</w:t>
                  </w:r>
                  <w:r>
                    <w:rPr>
                      <w:rStyle w:val="apple-converted-space"/>
                      <w:rFonts w:ascii="Traditional Arabic" w:hAnsi="Traditional Arabic" w:cs="Traditional Arabic"/>
                      <w:b/>
                      <w:bCs/>
                      <w:color w:val="000000"/>
                      <w:sz w:val="32"/>
                      <w:szCs w:val="32"/>
                    </w:rPr>
                    <w:t> 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color w:val="008000"/>
                      <w:sz w:val="32"/>
                      <w:szCs w:val="32"/>
                      <w:rtl/>
                    </w:rPr>
                    <w:t>﴿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color w:val="800000"/>
                      <w:sz w:val="32"/>
                      <w:szCs w:val="32"/>
                      <w:rtl/>
                    </w:rPr>
                    <w:t>١٠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color w:val="008000"/>
                      <w:sz w:val="32"/>
                      <w:szCs w:val="32"/>
                      <w:rtl/>
                    </w:rPr>
                    <w:t>﴾</w:t>
                  </w:r>
                </w:p>
                <w:p w:rsidR="00EA28D8" w:rsidRPr="009F69F7" w:rsidRDefault="009F69F7" w:rsidP="009F69F7">
                  <w:pPr>
                    <w:bidi/>
                    <w:spacing w:after="0" w:line="240" w:lineRule="auto"/>
                    <w:rPr>
                      <w:rFonts w:asciiTheme="minorBidi" w:eastAsia="Times New Roman" w:hAnsiTheme="minorBidi"/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proofErr w:type="spellStart"/>
                  <w:r w:rsidRPr="009F69F7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لذكر</w:t>
                  </w:r>
                  <w:r>
                    <w:rPr>
                      <w:rFonts w:asciiTheme="minorBidi" w:hAnsiTheme="minorBidi" w:hint="cs"/>
                      <w:b/>
                      <w:bCs/>
                      <w:sz w:val="24"/>
                      <w:szCs w:val="24"/>
                      <w:rtl/>
                    </w:rPr>
                    <w:t>الأعمال</w:t>
                  </w:r>
                  <w:proofErr w:type="spellEnd"/>
                  <w:r>
                    <w:rPr>
                      <w:rFonts w:asciiTheme="minorBidi" w:hAnsi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الصالحة التي سيقومون </w:t>
                  </w:r>
                  <w:proofErr w:type="spellStart"/>
                  <w:r>
                    <w:rPr>
                      <w:rFonts w:asciiTheme="minorBidi" w:hAnsiTheme="minorBidi" w:hint="cs"/>
                      <w:b/>
                      <w:bCs/>
                      <w:sz w:val="24"/>
                      <w:szCs w:val="24"/>
                      <w:rtl/>
                    </w:rPr>
                    <w:t>بها</w:t>
                  </w:r>
                  <w:proofErr w:type="spellEnd"/>
                  <w:r>
                    <w:rPr>
                      <w:rFonts w:asciiTheme="minorBidi" w:hAnsi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ليكونوا مطيعين لله وللرسول</w:t>
                  </w:r>
                </w:p>
              </w:tc>
              <w:tc>
                <w:tcPr>
                  <w:tcW w:w="4955" w:type="dxa"/>
                </w:tcPr>
                <w:p w:rsidR="00EA28D8" w:rsidRDefault="009F69F7" w:rsidP="009F69F7">
                  <w:pPr>
                    <w:bidi/>
                    <w:spacing w:after="0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</w:pPr>
                  <w:proofErr w:type="gramStart"/>
                  <w:r>
                    <w:rPr>
                      <w:rFonts w:asciiTheme="minorBidi" w:hAnsiTheme="minorBidi" w:hint="cs"/>
                      <w:b/>
                      <w:bCs/>
                      <w:sz w:val="24"/>
                      <w:szCs w:val="24"/>
                      <w:rtl/>
                    </w:rPr>
                    <w:t>الأعمال</w:t>
                  </w:r>
                  <w:proofErr w:type="gramEnd"/>
                  <w:r>
                    <w:rPr>
                      <w:rFonts w:asciiTheme="minorBidi" w:hAnsi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الصالحة التي يجب أن يتحلى </w:t>
                  </w:r>
                  <w:proofErr w:type="spellStart"/>
                  <w:r>
                    <w:rPr>
                      <w:rFonts w:asciiTheme="minorBidi" w:hAnsiTheme="minorBidi" w:hint="cs"/>
                      <w:b/>
                      <w:bCs/>
                      <w:sz w:val="24"/>
                      <w:szCs w:val="24"/>
                      <w:rtl/>
                    </w:rPr>
                    <w:t>بها</w:t>
                  </w:r>
                  <w:proofErr w:type="spellEnd"/>
                  <w:r>
                    <w:rPr>
                      <w:rFonts w:asciiTheme="minorBidi" w:hAnsi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المتعلمون هي:</w:t>
                  </w:r>
                </w:p>
                <w:p w:rsidR="009F69F7" w:rsidRDefault="009F69F7" w:rsidP="009F69F7">
                  <w:pPr>
                    <w:bidi/>
                    <w:spacing w:after="0"/>
                    <w:rPr>
                      <w:b/>
                      <w:bCs/>
                      <w:color w:val="002060"/>
                      <w:sz w:val="28"/>
                      <w:szCs w:val="28"/>
                      <w:bdr w:val="none" w:sz="0" w:space="0" w:color="auto" w:frame="1"/>
                      <w:shd w:val="clear" w:color="auto" w:fill="FFFFFF" w:themeFill="background1"/>
                      <w:rtl/>
                      <w:lang w:bidi="ar-EG"/>
                    </w:rPr>
                  </w:pPr>
                  <w:r w:rsidRPr="009F69F7">
                    <w:rPr>
                      <w:b/>
                      <w:bCs/>
                      <w:color w:val="002060"/>
                      <w:sz w:val="28"/>
                      <w:szCs w:val="28"/>
                      <w:bdr w:val="none" w:sz="0" w:space="0" w:color="auto" w:frame="1"/>
                      <w:shd w:val="clear" w:color="auto" w:fill="FFFFFF" w:themeFill="background1"/>
                      <w:rtl/>
                      <w:lang w:bidi="ar-EG"/>
                    </w:rPr>
                    <w:t xml:space="preserve">التفكر في آيات القرآن الكريم والعمل بما فيه </w:t>
                  </w:r>
                  <w:r w:rsidRPr="009F69F7">
                    <w:rPr>
                      <w:rFonts w:hint="cs"/>
                      <w:b/>
                      <w:bCs/>
                      <w:color w:val="002060"/>
                      <w:sz w:val="28"/>
                      <w:szCs w:val="28"/>
                      <w:bdr w:val="none" w:sz="0" w:space="0" w:color="auto" w:frame="1"/>
                      <w:shd w:val="clear" w:color="auto" w:fill="FFFFFF" w:themeFill="background1"/>
                      <w:rtl/>
                      <w:lang w:bidi="ar-EG"/>
                    </w:rPr>
                    <w:t>.</w:t>
                  </w:r>
                </w:p>
                <w:p w:rsidR="005C5EC5" w:rsidRDefault="005C5EC5" w:rsidP="005C5EC5">
                  <w:pPr>
                    <w:bidi/>
                    <w:spacing w:after="0"/>
                    <w:rPr>
                      <w:b/>
                      <w:bCs/>
                      <w:color w:val="002060"/>
                      <w:sz w:val="28"/>
                      <w:szCs w:val="28"/>
                      <w:bdr w:val="none" w:sz="0" w:space="0" w:color="auto" w:frame="1"/>
                      <w:shd w:val="clear" w:color="auto" w:fill="FFFFFF" w:themeFill="background1"/>
                      <w:rtl/>
                      <w:lang w:bidi="ar-EG"/>
                    </w:rPr>
                  </w:pPr>
                  <w:r w:rsidRPr="005C5EC5">
                    <w:rPr>
                      <w:b/>
                      <w:bCs/>
                      <w:color w:val="002060"/>
                      <w:sz w:val="28"/>
                      <w:szCs w:val="28"/>
                      <w:bdr w:val="none" w:sz="0" w:space="0" w:color="auto" w:frame="1"/>
                      <w:shd w:val="clear" w:color="auto" w:fill="FFFFFF" w:themeFill="background1"/>
                      <w:rtl/>
                      <w:lang w:bidi="ar-EG"/>
                    </w:rPr>
                    <w:t xml:space="preserve">إطعام الفقراء والمساكين </w:t>
                  </w:r>
                  <w:proofErr w:type="spellStart"/>
                  <w:r w:rsidRPr="005C5EC5">
                    <w:rPr>
                      <w:b/>
                      <w:bCs/>
                      <w:color w:val="002060"/>
                      <w:sz w:val="28"/>
                      <w:szCs w:val="28"/>
                      <w:bdr w:val="none" w:sz="0" w:space="0" w:color="auto" w:frame="1"/>
                      <w:shd w:val="clear" w:color="auto" w:fill="FFFFFF" w:themeFill="background1"/>
                      <w:rtl/>
                      <w:lang w:bidi="ar-EG"/>
                    </w:rPr>
                    <w:t>وادخال</w:t>
                  </w:r>
                  <w:proofErr w:type="spellEnd"/>
                  <w:r w:rsidRPr="005C5EC5">
                    <w:rPr>
                      <w:b/>
                      <w:bCs/>
                      <w:color w:val="002060"/>
                      <w:sz w:val="28"/>
                      <w:szCs w:val="28"/>
                      <w:bdr w:val="none" w:sz="0" w:space="0" w:color="auto" w:frame="1"/>
                      <w:shd w:val="clear" w:color="auto" w:fill="FFFFFF" w:themeFill="background1"/>
                      <w:rtl/>
                      <w:lang w:bidi="ar-EG"/>
                    </w:rPr>
                    <w:t xml:space="preserve"> السرور عليهم</w:t>
                  </w:r>
                  <w:r>
                    <w:rPr>
                      <w:rFonts w:hint="cs"/>
                      <w:b/>
                      <w:bCs/>
                      <w:color w:val="002060"/>
                      <w:sz w:val="28"/>
                      <w:szCs w:val="28"/>
                      <w:bdr w:val="none" w:sz="0" w:space="0" w:color="auto" w:frame="1"/>
                      <w:shd w:val="clear" w:color="auto" w:fill="FFFFFF" w:themeFill="background1"/>
                      <w:rtl/>
                      <w:lang w:bidi="ar-EG"/>
                    </w:rPr>
                    <w:t>.</w:t>
                  </w:r>
                </w:p>
                <w:p w:rsidR="005C5EC5" w:rsidRDefault="005C5EC5" w:rsidP="005C5EC5">
                  <w:pPr>
                    <w:bidi/>
                    <w:spacing w:after="0"/>
                    <w:rPr>
                      <w:b/>
                      <w:bCs/>
                      <w:color w:val="002060"/>
                      <w:sz w:val="28"/>
                      <w:szCs w:val="28"/>
                      <w:bdr w:val="none" w:sz="0" w:space="0" w:color="auto" w:frame="1"/>
                      <w:shd w:val="clear" w:color="auto" w:fill="FFFFFF" w:themeFill="background1"/>
                      <w:rtl/>
                      <w:lang w:bidi="ar-EG"/>
                    </w:rPr>
                  </w:pPr>
                  <w:r w:rsidRPr="005C5EC5">
                    <w:rPr>
                      <w:b/>
                      <w:bCs/>
                      <w:color w:val="002060"/>
                      <w:sz w:val="28"/>
                      <w:szCs w:val="28"/>
                      <w:bdr w:val="none" w:sz="0" w:space="0" w:color="auto" w:frame="1"/>
                      <w:shd w:val="clear" w:color="auto" w:fill="FFFFFF" w:themeFill="background1"/>
                      <w:rtl/>
                      <w:lang w:bidi="ar-EG"/>
                    </w:rPr>
                    <w:t>حسن الخلق</w:t>
                  </w:r>
                  <w:r w:rsidRPr="005C5EC5">
                    <w:rPr>
                      <w:rFonts w:hint="cs"/>
                      <w:b/>
                      <w:bCs/>
                      <w:color w:val="002060"/>
                      <w:sz w:val="28"/>
                      <w:szCs w:val="28"/>
                      <w:bdr w:val="none" w:sz="0" w:space="0" w:color="auto" w:frame="1"/>
                      <w:shd w:val="clear" w:color="auto" w:fill="FFFFFF" w:themeFill="background1"/>
                      <w:rtl/>
                      <w:lang w:bidi="ar-EG"/>
                    </w:rPr>
                    <w:t>.-</w:t>
                  </w:r>
                  <w:r w:rsidRPr="005C5EC5">
                    <w:rPr>
                      <w:b/>
                      <w:bCs/>
                      <w:color w:val="002060"/>
                      <w:sz w:val="28"/>
                      <w:szCs w:val="28"/>
                      <w:bdr w:val="none" w:sz="0" w:space="0" w:color="auto" w:frame="1"/>
                      <w:shd w:val="clear" w:color="auto" w:fill="FFFFFF" w:themeFill="background1"/>
                      <w:rtl/>
                      <w:lang w:bidi="ar-EG"/>
                    </w:rPr>
                    <w:t xml:space="preserve"> بر الوالدين</w:t>
                  </w:r>
                  <w:r w:rsidRPr="005C5EC5">
                    <w:rPr>
                      <w:rFonts w:hint="cs"/>
                      <w:b/>
                      <w:bCs/>
                      <w:color w:val="002060"/>
                      <w:sz w:val="28"/>
                      <w:szCs w:val="28"/>
                      <w:bdr w:val="none" w:sz="0" w:space="0" w:color="auto" w:frame="1"/>
                      <w:shd w:val="clear" w:color="auto" w:fill="FFFFFF" w:themeFill="background1"/>
                      <w:rtl/>
                      <w:lang w:bidi="ar-EG"/>
                    </w:rPr>
                    <w:t xml:space="preserve">- </w:t>
                  </w:r>
                  <w:r w:rsidRPr="005C5EC5">
                    <w:rPr>
                      <w:b/>
                      <w:bCs/>
                      <w:color w:val="002060"/>
                      <w:sz w:val="28"/>
                      <w:szCs w:val="28"/>
                      <w:bdr w:val="none" w:sz="0" w:space="0" w:color="auto" w:frame="1"/>
                      <w:shd w:val="clear" w:color="auto" w:fill="FFFFFF" w:themeFill="background1"/>
                      <w:rtl/>
                      <w:lang w:bidi="ar-EG"/>
                    </w:rPr>
                    <w:t>حسن الظن بالله تعالى</w:t>
                  </w:r>
                </w:p>
                <w:p w:rsidR="005C5EC5" w:rsidRPr="00856095" w:rsidRDefault="005C5EC5" w:rsidP="005C5EC5">
                  <w:pPr>
                    <w:bidi/>
                    <w:spacing w:after="0"/>
                    <w:rPr>
                      <w:rFonts w:ascii="Calibri" w:eastAsia="Times New Roman" w:hAnsi="Calibri" w:cs="Arial"/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color w:val="002060"/>
                      <w:sz w:val="28"/>
                      <w:szCs w:val="28"/>
                      <w:bdr w:val="none" w:sz="0" w:space="0" w:color="auto" w:frame="1"/>
                      <w:shd w:val="clear" w:color="auto" w:fill="FFFFFF" w:themeFill="background1"/>
                      <w:rtl/>
                      <w:lang w:bidi="ar-EG"/>
                    </w:rPr>
                    <w:t>الإيمان بما جاء في كتاب الله- تجنب الظلم ....</w:t>
                  </w:r>
                </w:p>
              </w:tc>
            </w:tr>
            <w:tr w:rsidR="00EA28D8" w:rsidRPr="008651B3" w:rsidTr="00703435">
              <w:trPr>
                <w:trHeight w:val="1200"/>
              </w:trPr>
              <w:tc>
                <w:tcPr>
                  <w:tcW w:w="716" w:type="dxa"/>
                  <w:vAlign w:val="center"/>
                </w:tcPr>
                <w:p w:rsidR="00EA28D8" w:rsidRPr="008651B3" w:rsidRDefault="00EA28D8" w:rsidP="00EA28D8">
                  <w:pPr>
                    <w:bidi/>
                    <w:spacing w:after="0" w:line="240" w:lineRule="auto"/>
                    <w:jc w:val="center"/>
                    <w:rPr>
                      <w:rFonts w:ascii="Calibri" w:eastAsia="Times New Roman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proofErr w:type="gramStart"/>
                  <w:r>
                    <w:rPr>
                      <w:rFonts w:ascii="Calibri" w:eastAsia="Times New Roman" w:hAnsi="Calibri" w:cs="Arial" w:hint="cs"/>
                      <w:b/>
                      <w:bCs/>
                      <w:sz w:val="24"/>
                      <w:szCs w:val="24"/>
                      <w:rtl/>
                    </w:rPr>
                    <w:t>الحفظ</w:t>
                  </w:r>
                  <w:proofErr w:type="gramEnd"/>
                  <w:r>
                    <w:rPr>
                      <w:rFonts w:ascii="Calibri" w:eastAsia="Times New Roman" w:hAnsi="Calibri" w:cs="Arial" w:hint="cs"/>
                      <w:b/>
                      <w:bCs/>
                      <w:sz w:val="24"/>
                      <w:szCs w:val="24"/>
                      <w:rtl/>
                    </w:rPr>
                    <w:t xml:space="preserve"> والاستظهار</w:t>
                  </w:r>
                </w:p>
              </w:tc>
              <w:tc>
                <w:tcPr>
                  <w:tcW w:w="4677" w:type="dxa"/>
                </w:tcPr>
                <w:p w:rsidR="00EA28D8" w:rsidRDefault="00EA28D8" w:rsidP="00EA28D8">
                  <w:pPr>
                    <w:bidi/>
                    <w:spacing w:after="0" w:line="240" w:lineRule="auto"/>
                    <w:rPr>
                      <w:rFonts w:ascii="Calibri" w:eastAsia="Times New Roman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Times New Roman" w:hAnsi="Calibri" w:cs="Arial" w:hint="cs"/>
                      <w:b/>
                      <w:bCs/>
                      <w:sz w:val="24"/>
                      <w:szCs w:val="24"/>
                      <w:rtl/>
                    </w:rPr>
                    <w:t>يحدد الأستاذ للمتعلمين الآيات التي سيحفظونها ويستظهرونها وفق أحكام التلاوة</w:t>
                  </w:r>
                </w:p>
                <w:p w:rsidR="00EA28D8" w:rsidRPr="008651B3" w:rsidRDefault="00EA28D8" w:rsidP="00EA28D8">
                  <w:pPr>
                    <w:bidi/>
                    <w:spacing w:after="0" w:line="240" w:lineRule="auto"/>
                    <w:rPr>
                      <w:rFonts w:ascii="Calibri" w:eastAsia="Times New Roman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955" w:type="dxa"/>
                </w:tcPr>
                <w:p w:rsidR="00EA28D8" w:rsidRDefault="00EA28D8" w:rsidP="00EA28D8">
                  <w:pPr>
                    <w:bidi/>
                    <w:spacing w:after="0" w:line="240" w:lineRule="auto"/>
                    <w:rPr>
                      <w:rFonts w:ascii="Calibri" w:eastAsia="Times New Roman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Calibri" w:eastAsia="Times New Roman" w:hAnsi="Calibri" w:cs="Arial" w:hint="cs"/>
                      <w:b/>
                      <w:bCs/>
                      <w:sz w:val="24"/>
                      <w:szCs w:val="24"/>
                      <w:rtl/>
                    </w:rPr>
                    <w:t>الآيات المعنية بالاستظهار:</w:t>
                  </w:r>
                </w:p>
                <w:p w:rsidR="00EA28D8" w:rsidRPr="00D6271B" w:rsidRDefault="00EA28D8" w:rsidP="00EA28D8">
                  <w:pPr>
                    <w:jc w:val="right"/>
                    <w:rPr>
                      <w:b/>
                      <w:bCs/>
                      <w:sz w:val="24"/>
                      <w:szCs w:val="24"/>
                      <w:lang w:bidi="ar-MA"/>
                    </w:rPr>
                  </w:pPr>
                  <w:proofErr w:type="gramStart"/>
                  <w:r w:rsidRPr="00D6271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سورة</w:t>
                  </w:r>
                  <w:proofErr w:type="gramEnd"/>
                  <w:r w:rsidRPr="00D6271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التكوير</w:t>
                  </w:r>
                  <w:r w:rsidRPr="00D6271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 من الآية1إلى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2</w:t>
                  </w:r>
                  <w:r w:rsidRPr="00D6271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9</w:t>
                  </w:r>
                </w:p>
                <w:p w:rsidR="00EA28D8" w:rsidRPr="008651B3" w:rsidRDefault="00EA28D8" w:rsidP="00EA28D8">
                  <w:pPr>
                    <w:bidi/>
                    <w:spacing w:after="0" w:line="240" w:lineRule="auto"/>
                    <w:rPr>
                      <w:rFonts w:ascii="Calibri" w:eastAsia="Times New Roman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EA28D8" w:rsidRDefault="00685C3E" w:rsidP="001C52EA">
            <w:pPr>
              <w:tabs>
                <w:tab w:val="left" w:pos="9125"/>
              </w:tabs>
              <w:bidi/>
              <w:rPr>
                <w:rtl/>
              </w:rPr>
            </w:pPr>
            <w:r w:rsidRPr="00685C3E">
              <w:rPr>
                <w:rFonts w:ascii="Calibri" w:eastAsia="Times New Roman" w:hAnsi="Calibri" w:cs="Arial"/>
                <w:b/>
                <w:bCs/>
                <w:noProof/>
                <w:sz w:val="24"/>
                <w:szCs w:val="24"/>
                <w:rtl/>
              </w:rPr>
              <w:pict>
                <v:roundrect id="_x0000_s1037" style="position:absolute;left:0;text-align:left;margin-left:3pt;margin-top:9.9pt;width:518.15pt;height:29.95pt;z-index:251666432;mso-position-horizontal-relative:text;mso-position-vertical-relative:text" arcsize="10923f" fillcolor="#92cddc [1944]" strokecolor="#92cddc [1944]" strokeweight="1pt">
                  <v:fill color2="#daeef3 [664]" angle="-45" focus="-50%" type="gradient"/>
                  <v:shadow on="t" type="perspective" color="#205867 [1608]" opacity=".5" offset="1pt" offset2="-3pt"/>
                  <v:textbox style="mso-next-textbox:#_x0000_s1037">
                    <w:txbxContent>
                      <w:p w:rsidR="00EA28D8" w:rsidRPr="00E04450" w:rsidRDefault="00EA28D8" w:rsidP="00EA28D8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lang w:bidi="ar-MA"/>
                          </w:rPr>
                        </w:pP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الحص</w:t>
                        </w: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ـــــــــــــــــــــــــــــــــ</w:t>
                        </w: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ة الث</w:t>
                        </w: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ــــــــــ</w:t>
                        </w: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اني</w:t>
                        </w: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ــــــــــــــــــ</w:t>
                        </w: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ة</w:t>
                        </w:r>
                      </w:p>
                    </w:txbxContent>
                  </v:textbox>
                </v:roundrect>
              </w:pict>
            </w:r>
          </w:p>
          <w:p w:rsidR="00EA28D8" w:rsidRDefault="00EA28D8" w:rsidP="00EA28D8">
            <w:pPr>
              <w:tabs>
                <w:tab w:val="left" w:pos="9125"/>
              </w:tabs>
              <w:bidi/>
              <w:rPr>
                <w:rtl/>
              </w:rPr>
            </w:pPr>
          </w:p>
          <w:p w:rsidR="00EA28D8" w:rsidRDefault="00EA28D8" w:rsidP="00EA28D8">
            <w:pPr>
              <w:tabs>
                <w:tab w:val="left" w:pos="9125"/>
              </w:tabs>
              <w:bidi/>
              <w:rPr>
                <w:rtl/>
              </w:rPr>
            </w:pPr>
          </w:p>
          <w:p w:rsidR="00A86FF7" w:rsidRDefault="00A86FF7" w:rsidP="00EA28D8">
            <w:pPr>
              <w:tabs>
                <w:tab w:val="left" w:pos="9125"/>
              </w:tabs>
              <w:bidi/>
              <w:rPr>
                <w:rtl/>
              </w:rPr>
            </w:pPr>
            <w:r>
              <w:rPr>
                <w:rtl/>
              </w:rPr>
              <w:tab/>
            </w:r>
          </w:p>
        </w:tc>
      </w:tr>
    </w:tbl>
    <w:p w:rsidR="00A75512" w:rsidRPr="00862DAE" w:rsidRDefault="00A75512" w:rsidP="00A86FF7"/>
    <w:sectPr w:rsidR="00A75512" w:rsidRPr="00862DAE" w:rsidSect="009C4289">
      <w:pgSz w:w="11906" w:h="16838"/>
      <w:pgMar w:top="510" w:right="567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F24BB2"/>
    <w:multiLevelType w:val="hybridMultilevel"/>
    <w:tmpl w:val="A4607CC6"/>
    <w:lvl w:ilvl="0" w:tplc="4CB8AB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182F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C4C2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1C7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96EB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0C8E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D98AB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4A75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1E29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7B443578"/>
    <w:multiLevelType w:val="hybridMultilevel"/>
    <w:tmpl w:val="FE5A74AC"/>
    <w:lvl w:ilvl="0" w:tplc="ADDAFAF4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C4289"/>
    <w:rsid w:val="00135293"/>
    <w:rsid w:val="00177E49"/>
    <w:rsid w:val="001C52EA"/>
    <w:rsid w:val="00252444"/>
    <w:rsid w:val="002744B0"/>
    <w:rsid w:val="002C4FEB"/>
    <w:rsid w:val="00370454"/>
    <w:rsid w:val="004A0FF3"/>
    <w:rsid w:val="005C5EC5"/>
    <w:rsid w:val="00685C3E"/>
    <w:rsid w:val="006B1C6C"/>
    <w:rsid w:val="006F1BFF"/>
    <w:rsid w:val="00836467"/>
    <w:rsid w:val="00862DAE"/>
    <w:rsid w:val="00916B0F"/>
    <w:rsid w:val="009C4289"/>
    <w:rsid w:val="009F69F7"/>
    <w:rsid w:val="00A013F7"/>
    <w:rsid w:val="00A75512"/>
    <w:rsid w:val="00A86FF7"/>
    <w:rsid w:val="00AC0A07"/>
    <w:rsid w:val="00B248FA"/>
    <w:rsid w:val="00BE0281"/>
    <w:rsid w:val="00CB4C9E"/>
    <w:rsid w:val="00E87C1A"/>
    <w:rsid w:val="00E87ECD"/>
    <w:rsid w:val="00E946AB"/>
    <w:rsid w:val="00EA28D8"/>
    <w:rsid w:val="00EE6419"/>
    <w:rsid w:val="00F47438"/>
    <w:rsid w:val="00FF4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BF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77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7E4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Policepardfaut"/>
    <w:rsid w:val="002744B0"/>
  </w:style>
  <w:style w:type="paragraph" w:styleId="Paragraphedeliste">
    <w:name w:val="List Paragraph"/>
    <w:basedOn w:val="Normal"/>
    <w:uiPriority w:val="34"/>
    <w:qFormat/>
    <w:rsid w:val="002C4F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0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1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1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5" Type="http://schemas.openxmlformats.org/officeDocument/2006/relationships/diagramData" Target="diagrams/data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459D5FC-3F19-4B77-B58F-7F407971A2D8}" type="doc">
      <dgm:prSet loTypeId="urn:microsoft.com/office/officeart/2005/8/layout/process1" loCatId="process" qsTypeId="urn:microsoft.com/office/officeart/2005/8/quickstyle/3d3" qsCatId="3D" csTypeId="urn:microsoft.com/office/officeart/2005/8/colors/accent1_2" csCatId="accent1" phldr="1"/>
      <dgm:spPr/>
      <dgm:t>
        <a:bodyPr/>
        <a:lstStyle/>
        <a:p>
          <a:endParaRPr lang="fr-FR"/>
        </a:p>
      </dgm:t>
    </dgm:pt>
    <dgm:pt modelId="{C847766C-5B76-4AC3-AACD-DFC423F73A67}">
      <dgm:prSet phldrT="[Texte]"/>
      <dgm:spPr>
        <a:solidFill>
          <a:schemeClr val="accent2"/>
        </a:solidFill>
      </dgm:spPr>
      <dgm:t>
        <a:bodyPr/>
        <a:lstStyle/>
        <a:p>
          <a:r>
            <a:rPr lang="ar-MA"/>
            <a:t>الحصص1و2</a:t>
          </a:r>
          <a:endParaRPr lang="fr-FR"/>
        </a:p>
      </dgm:t>
    </dgm:pt>
    <dgm:pt modelId="{6ECD78F9-A7FF-4DDF-8435-E586F056F1FC}" type="parTrans" cxnId="{31503B89-BB9B-4EDB-8A08-0F00D11E4CB0}">
      <dgm:prSet/>
      <dgm:spPr/>
      <dgm:t>
        <a:bodyPr/>
        <a:lstStyle/>
        <a:p>
          <a:endParaRPr lang="fr-FR"/>
        </a:p>
      </dgm:t>
    </dgm:pt>
    <dgm:pt modelId="{4AA43105-124B-486E-904C-54E30EBBECE2}" type="sibTrans" cxnId="{31503B89-BB9B-4EDB-8A08-0F00D11E4CB0}">
      <dgm:prSet/>
      <dgm:spPr/>
      <dgm:t>
        <a:bodyPr/>
        <a:lstStyle/>
        <a:p>
          <a:endParaRPr lang="fr-FR"/>
        </a:p>
      </dgm:t>
    </dgm:pt>
    <dgm:pt modelId="{36F0E6F9-A18F-43A2-8FFD-B30B9DFBBA26}">
      <dgm:prSet phldrT="[Texte]"/>
      <dgm:spPr>
        <a:solidFill>
          <a:srgbClr val="92D050"/>
        </a:solidFill>
      </dgm:spPr>
      <dgm:t>
        <a:bodyPr/>
        <a:lstStyle/>
        <a:p>
          <a:r>
            <a:rPr lang="ar-MA">
              <a:solidFill>
                <a:sysClr val="windowText" lastClr="000000"/>
              </a:solidFill>
            </a:rPr>
            <a:t>الموضوع</a:t>
          </a:r>
          <a:endParaRPr lang="fr-FR">
            <a:solidFill>
              <a:sysClr val="windowText" lastClr="000000"/>
            </a:solidFill>
          </a:endParaRPr>
        </a:p>
      </dgm:t>
    </dgm:pt>
    <dgm:pt modelId="{47DFC9DD-86DA-46DC-A89A-6B54E3CE9342}" type="parTrans" cxnId="{A030D776-5BD7-4E9E-848D-240147126ED5}">
      <dgm:prSet/>
      <dgm:spPr/>
      <dgm:t>
        <a:bodyPr/>
        <a:lstStyle/>
        <a:p>
          <a:endParaRPr lang="fr-FR"/>
        </a:p>
      </dgm:t>
    </dgm:pt>
    <dgm:pt modelId="{8C826D95-2B47-48AE-8F88-41BDF3C553D8}" type="sibTrans" cxnId="{A030D776-5BD7-4E9E-848D-240147126ED5}">
      <dgm:prSet/>
      <dgm:spPr/>
      <dgm:t>
        <a:bodyPr/>
        <a:lstStyle/>
        <a:p>
          <a:endParaRPr lang="fr-FR"/>
        </a:p>
      </dgm:t>
    </dgm:pt>
    <dgm:pt modelId="{2C1CC1DC-FCAC-49F1-987D-EBC3A07DF6A1}">
      <dgm:prSet phldrT="[Texte]"/>
      <dgm:spPr>
        <a:solidFill>
          <a:schemeClr val="accent5"/>
        </a:solidFill>
      </dgm:spPr>
      <dgm:t>
        <a:bodyPr/>
        <a:lstStyle/>
        <a:p>
          <a:r>
            <a:rPr lang="ar-MA">
              <a:solidFill>
                <a:sysClr val="windowText" lastClr="000000"/>
              </a:solidFill>
            </a:rPr>
            <a:t>سورة الحاقة إلى الآية 23</a:t>
          </a:r>
          <a:endParaRPr lang="fr-FR">
            <a:solidFill>
              <a:sysClr val="windowText" lastClr="000000"/>
            </a:solidFill>
          </a:endParaRPr>
        </a:p>
      </dgm:t>
    </dgm:pt>
    <dgm:pt modelId="{1D522B77-E476-40F9-BC01-B69067BA0857}" type="sibTrans" cxnId="{EBBC2A48-14D7-4632-A4BF-A9A99054C18D}">
      <dgm:prSet/>
      <dgm:spPr/>
      <dgm:t>
        <a:bodyPr/>
        <a:lstStyle/>
        <a:p>
          <a:endParaRPr lang="fr-FR"/>
        </a:p>
      </dgm:t>
    </dgm:pt>
    <dgm:pt modelId="{5DC5C7AB-1E89-4B3C-B65D-0F5A6470BDAE}" type="parTrans" cxnId="{EBBC2A48-14D7-4632-A4BF-A9A99054C18D}">
      <dgm:prSet/>
      <dgm:spPr/>
      <dgm:t>
        <a:bodyPr/>
        <a:lstStyle/>
        <a:p>
          <a:endParaRPr lang="fr-FR"/>
        </a:p>
      </dgm:t>
    </dgm:pt>
    <dgm:pt modelId="{ADF851F2-63D8-4019-982F-41652C9C2665}" type="pres">
      <dgm:prSet presAssocID="{2459D5FC-3F19-4B77-B58F-7F407971A2D8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fr-FR"/>
        </a:p>
      </dgm:t>
    </dgm:pt>
    <dgm:pt modelId="{0E18CBE1-B3A5-4F67-8A08-93443AF206B9}" type="pres">
      <dgm:prSet presAssocID="{C847766C-5B76-4AC3-AACD-DFC423F73A67}" presName="node" presStyleLbl="node1" presStyleIdx="0" presStyleCnt="3" custScaleX="442939" custScaleY="292417" custLinFactNeighborX="-987" custLinFactNeighborY="138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6A25718A-BEE7-4964-A766-B204B8968CD5}" type="pres">
      <dgm:prSet presAssocID="{4AA43105-124B-486E-904C-54E30EBBECE2}" presName="sibTrans" presStyleLbl="sibTrans2D1" presStyleIdx="0" presStyleCnt="2"/>
      <dgm:spPr/>
      <dgm:t>
        <a:bodyPr/>
        <a:lstStyle/>
        <a:p>
          <a:endParaRPr lang="fr-FR"/>
        </a:p>
      </dgm:t>
    </dgm:pt>
    <dgm:pt modelId="{01882BE3-A9CE-4D11-BE8C-09F0C5524981}" type="pres">
      <dgm:prSet presAssocID="{4AA43105-124B-486E-904C-54E30EBBECE2}" presName="connectorText" presStyleLbl="sibTrans2D1" presStyleIdx="0" presStyleCnt="2"/>
      <dgm:spPr/>
      <dgm:t>
        <a:bodyPr/>
        <a:lstStyle/>
        <a:p>
          <a:endParaRPr lang="fr-FR"/>
        </a:p>
      </dgm:t>
    </dgm:pt>
    <dgm:pt modelId="{D0A5A335-E1B3-4EDA-BE01-839EED24ABF1}" type="pres">
      <dgm:prSet presAssocID="{2C1CC1DC-FCAC-49F1-987D-EBC3A07DF6A1}" presName="node" presStyleLbl="node1" presStyleIdx="1" presStyleCnt="3" custScaleX="858936" custScaleY="274141" custLinFactNeighborX="45004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C8850F56-FB54-4009-9327-BBDAE172E153}" type="pres">
      <dgm:prSet presAssocID="{1D522B77-E476-40F9-BC01-B69067BA0857}" presName="sibTrans" presStyleLbl="sibTrans2D1" presStyleIdx="1" presStyleCnt="2"/>
      <dgm:spPr/>
      <dgm:t>
        <a:bodyPr/>
        <a:lstStyle/>
        <a:p>
          <a:endParaRPr lang="fr-FR"/>
        </a:p>
      </dgm:t>
    </dgm:pt>
    <dgm:pt modelId="{3F0462F5-5023-4D05-A53D-128E793139E3}" type="pres">
      <dgm:prSet presAssocID="{1D522B77-E476-40F9-BC01-B69067BA0857}" presName="connectorText" presStyleLbl="sibTrans2D1" presStyleIdx="1" presStyleCnt="2"/>
      <dgm:spPr/>
      <dgm:t>
        <a:bodyPr/>
        <a:lstStyle/>
        <a:p>
          <a:endParaRPr lang="fr-FR"/>
        </a:p>
      </dgm:t>
    </dgm:pt>
    <dgm:pt modelId="{D06FAF25-3111-4A02-BA93-8EAF6859A99F}" type="pres">
      <dgm:prSet presAssocID="{36F0E6F9-A18F-43A2-8FFD-B30B9DFBBA26}" presName="node" presStyleLbl="node1" presStyleIdx="2" presStyleCnt="3" custScaleX="384757" custScaleY="255865" custLinFactNeighborX="4155" custLinFactNeighborY="-422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AEC7788F-2A11-464A-ADEB-44B52C3BA42D}" type="presOf" srcId="{1D522B77-E476-40F9-BC01-B69067BA0857}" destId="{3F0462F5-5023-4D05-A53D-128E793139E3}" srcOrd="1" destOrd="0" presId="urn:microsoft.com/office/officeart/2005/8/layout/process1"/>
    <dgm:cxn modelId="{EBBC2A48-14D7-4632-A4BF-A9A99054C18D}" srcId="{2459D5FC-3F19-4B77-B58F-7F407971A2D8}" destId="{2C1CC1DC-FCAC-49F1-987D-EBC3A07DF6A1}" srcOrd="1" destOrd="0" parTransId="{5DC5C7AB-1E89-4B3C-B65D-0F5A6470BDAE}" sibTransId="{1D522B77-E476-40F9-BC01-B69067BA0857}"/>
    <dgm:cxn modelId="{0B85B328-8C5B-4E73-8658-87B289709563}" type="presOf" srcId="{2459D5FC-3F19-4B77-B58F-7F407971A2D8}" destId="{ADF851F2-63D8-4019-982F-41652C9C2665}" srcOrd="0" destOrd="0" presId="urn:microsoft.com/office/officeart/2005/8/layout/process1"/>
    <dgm:cxn modelId="{D69C6CE5-B088-4385-B580-43A020CE5987}" type="presOf" srcId="{C847766C-5B76-4AC3-AACD-DFC423F73A67}" destId="{0E18CBE1-B3A5-4F67-8A08-93443AF206B9}" srcOrd="0" destOrd="0" presId="urn:microsoft.com/office/officeart/2005/8/layout/process1"/>
    <dgm:cxn modelId="{31503B89-BB9B-4EDB-8A08-0F00D11E4CB0}" srcId="{2459D5FC-3F19-4B77-B58F-7F407971A2D8}" destId="{C847766C-5B76-4AC3-AACD-DFC423F73A67}" srcOrd="0" destOrd="0" parTransId="{6ECD78F9-A7FF-4DDF-8435-E586F056F1FC}" sibTransId="{4AA43105-124B-486E-904C-54E30EBBECE2}"/>
    <dgm:cxn modelId="{43199F37-95BC-40FE-8B2C-AB5A85587DA3}" type="presOf" srcId="{36F0E6F9-A18F-43A2-8FFD-B30B9DFBBA26}" destId="{D06FAF25-3111-4A02-BA93-8EAF6859A99F}" srcOrd="0" destOrd="0" presId="urn:microsoft.com/office/officeart/2005/8/layout/process1"/>
    <dgm:cxn modelId="{AB1675FC-9567-4B59-9CEA-C254D52E23AC}" type="presOf" srcId="{1D522B77-E476-40F9-BC01-B69067BA0857}" destId="{C8850F56-FB54-4009-9327-BBDAE172E153}" srcOrd="0" destOrd="0" presId="urn:microsoft.com/office/officeart/2005/8/layout/process1"/>
    <dgm:cxn modelId="{A5A76B0D-809A-459C-982D-DC7CFF37904F}" type="presOf" srcId="{4AA43105-124B-486E-904C-54E30EBBECE2}" destId="{01882BE3-A9CE-4D11-BE8C-09F0C5524981}" srcOrd="1" destOrd="0" presId="urn:microsoft.com/office/officeart/2005/8/layout/process1"/>
    <dgm:cxn modelId="{16AEF48A-7E9F-4A76-BFCD-0A4F4662FDA5}" type="presOf" srcId="{4AA43105-124B-486E-904C-54E30EBBECE2}" destId="{6A25718A-BEE7-4964-A766-B204B8968CD5}" srcOrd="0" destOrd="0" presId="urn:microsoft.com/office/officeart/2005/8/layout/process1"/>
    <dgm:cxn modelId="{A030D776-5BD7-4E9E-848D-240147126ED5}" srcId="{2459D5FC-3F19-4B77-B58F-7F407971A2D8}" destId="{36F0E6F9-A18F-43A2-8FFD-B30B9DFBBA26}" srcOrd="2" destOrd="0" parTransId="{47DFC9DD-86DA-46DC-A89A-6B54E3CE9342}" sibTransId="{8C826D95-2B47-48AE-8F88-41BDF3C553D8}"/>
    <dgm:cxn modelId="{F09D93C4-5F6F-4FDF-B164-E4AEEF4B43AE}" type="presOf" srcId="{2C1CC1DC-FCAC-49F1-987D-EBC3A07DF6A1}" destId="{D0A5A335-E1B3-4EDA-BE01-839EED24ABF1}" srcOrd="0" destOrd="0" presId="urn:microsoft.com/office/officeart/2005/8/layout/process1"/>
    <dgm:cxn modelId="{25A137FC-176E-419D-BE90-AB5E3AD38892}" type="presParOf" srcId="{ADF851F2-63D8-4019-982F-41652C9C2665}" destId="{0E18CBE1-B3A5-4F67-8A08-93443AF206B9}" srcOrd="0" destOrd="0" presId="urn:microsoft.com/office/officeart/2005/8/layout/process1"/>
    <dgm:cxn modelId="{C8654844-E6F1-4CCD-9556-5FF77FCD7EC4}" type="presParOf" srcId="{ADF851F2-63D8-4019-982F-41652C9C2665}" destId="{6A25718A-BEE7-4964-A766-B204B8968CD5}" srcOrd="1" destOrd="0" presId="urn:microsoft.com/office/officeart/2005/8/layout/process1"/>
    <dgm:cxn modelId="{0B727FAA-DB4E-4C42-B119-E38597AF90F6}" type="presParOf" srcId="{6A25718A-BEE7-4964-A766-B204B8968CD5}" destId="{01882BE3-A9CE-4D11-BE8C-09F0C5524981}" srcOrd="0" destOrd="0" presId="urn:microsoft.com/office/officeart/2005/8/layout/process1"/>
    <dgm:cxn modelId="{D31243A5-5084-484D-B54B-95867345AD63}" type="presParOf" srcId="{ADF851F2-63D8-4019-982F-41652C9C2665}" destId="{D0A5A335-E1B3-4EDA-BE01-839EED24ABF1}" srcOrd="2" destOrd="0" presId="urn:microsoft.com/office/officeart/2005/8/layout/process1"/>
    <dgm:cxn modelId="{ED4B4479-62A9-4B95-AC02-9F08A4921FBE}" type="presParOf" srcId="{ADF851F2-63D8-4019-982F-41652C9C2665}" destId="{C8850F56-FB54-4009-9327-BBDAE172E153}" srcOrd="3" destOrd="0" presId="urn:microsoft.com/office/officeart/2005/8/layout/process1"/>
    <dgm:cxn modelId="{B8C9122B-2564-4213-8792-3FE4655685E4}" type="presParOf" srcId="{C8850F56-FB54-4009-9327-BBDAE172E153}" destId="{3F0462F5-5023-4D05-A53D-128E793139E3}" srcOrd="0" destOrd="0" presId="urn:microsoft.com/office/officeart/2005/8/layout/process1"/>
    <dgm:cxn modelId="{D5422560-8198-48BC-80F4-2601CE04E2D6}" type="presParOf" srcId="{ADF851F2-63D8-4019-982F-41652C9C2665}" destId="{D06FAF25-3111-4A02-BA93-8EAF6859A99F}" srcOrd="4" destOrd="0" presId="urn:microsoft.com/office/officeart/2005/8/layout/process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572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SLALIN</dc:creator>
  <cp:lastModifiedBy>SLALIN</cp:lastModifiedBy>
  <cp:revision>5</cp:revision>
  <dcterms:created xsi:type="dcterms:W3CDTF">2017-01-31T14:49:00Z</dcterms:created>
  <dcterms:modified xsi:type="dcterms:W3CDTF">2017-01-31T15:47:00Z</dcterms:modified>
</cp:coreProperties>
</file>